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78F9" w:rsidRPr="001F3F72" w:rsidRDefault="003E78F9">
      <w:pPr>
        <w:rPr>
          <w:rFonts w:ascii="Arial" w:hAnsi="Arial" w:cs="Arial"/>
        </w:rPr>
      </w:pPr>
      <w:r w:rsidRPr="001F3F72">
        <w:rPr>
          <w:rFonts w:ascii="Arial" w:hAnsi="Arial" w:cs="Arial"/>
          <w:noProof/>
          <w:lang w:eastAsia="en-GB"/>
        </w:rPr>
        <w:drawing>
          <wp:anchor distT="0" distB="0" distL="114300" distR="114300" simplePos="0" relativeHeight="251658240" behindDoc="0" locked="0" layoutInCell="1" allowOverlap="1" wp14:anchorId="4C2F9796" wp14:editId="58D72F08">
            <wp:simplePos x="0" y="0"/>
            <wp:positionH relativeFrom="margin">
              <wp:posOffset>471170</wp:posOffset>
            </wp:positionH>
            <wp:positionV relativeFrom="paragraph">
              <wp:posOffset>-635</wp:posOffset>
            </wp:positionV>
            <wp:extent cx="5730240" cy="13868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1386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78F9" w:rsidRPr="001F3F72" w:rsidRDefault="003E78F9">
      <w:pPr>
        <w:rPr>
          <w:rFonts w:ascii="Arial" w:hAnsi="Arial" w:cs="Arial"/>
        </w:rPr>
      </w:pPr>
    </w:p>
    <w:p w:rsidR="003E78F9" w:rsidRPr="001F3F72" w:rsidRDefault="003E78F9">
      <w:pPr>
        <w:rPr>
          <w:rFonts w:ascii="Arial" w:hAnsi="Arial" w:cs="Arial"/>
        </w:rPr>
      </w:pPr>
    </w:p>
    <w:p w:rsidR="003E78F9" w:rsidRPr="001F3F72" w:rsidRDefault="003E78F9">
      <w:pPr>
        <w:rPr>
          <w:rFonts w:ascii="Arial" w:hAnsi="Arial" w:cs="Arial"/>
        </w:rPr>
      </w:pPr>
    </w:p>
    <w:p w:rsidR="003E78F9" w:rsidRPr="001F3F72" w:rsidRDefault="003E78F9">
      <w:pPr>
        <w:rPr>
          <w:rFonts w:ascii="Arial" w:hAnsi="Arial" w:cs="Arial"/>
        </w:rPr>
      </w:pPr>
    </w:p>
    <w:p w:rsidR="003E78F9" w:rsidRPr="001F3F72" w:rsidRDefault="003E78F9">
      <w:pPr>
        <w:rPr>
          <w:rFonts w:ascii="Arial" w:hAnsi="Arial" w:cs="Arial"/>
        </w:rPr>
      </w:pPr>
    </w:p>
    <w:p w:rsidR="003E78F9" w:rsidRPr="001F3F72" w:rsidRDefault="00B44253" w:rsidP="003E78F9">
      <w:pPr>
        <w:jc w:val="center"/>
        <w:rPr>
          <w:rFonts w:ascii="Arial" w:hAnsi="Arial" w:cs="Arial"/>
          <w:sz w:val="36"/>
          <w:szCs w:val="36"/>
        </w:rPr>
      </w:pPr>
      <w:r w:rsidRPr="001F3F72">
        <w:rPr>
          <w:rFonts w:ascii="Arial" w:hAnsi="Arial" w:cs="Arial"/>
          <w:sz w:val="36"/>
          <w:szCs w:val="36"/>
        </w:rPr>
        <w:t>Class 3</w:t>
      </w:r>
      <w:r w:rsidR="003E78F9" w:rsidRPr="001F3F72">
        <w:rPr>
          <w:rFonts w:ascii="Arial" w:hAnsi="Arial" w:cs="Arial"/>
          <w:sz w:val="36"/>
          <w:szCs w:val="36"/>
        </w:rPr>
        <w:t xml:space="preserve"> Newsletter</w:t>
      </w:r>
      <w:r w:rsidR="003E78F9" w:rsidRPr="001F3F72">
        <w:rPr>
          <w:rFonts w:ascii="Arial" w:hAnsi="Arial" w:cs="Arial"/>
          <w:sz w:val="36"/>
          <w:szCs w:val="36"/>
        </w:rPr>
        <w:br/>
        <w:t xml:space="preserve">Term </w:t>
      </w:r>
      <w:r w:rsidR="00BA5ADB" w:rsidRPr="001F3F72">
        <w:rPr>
          <w:rFonts w:ascii="Arial" w:hAnsi="Arial" w:cs="Arial"/>
          <w:sz w:val="36"/>
          <w:szCs w:val="36"/>
        </w:rPr>
        <w:t>1</w:t>
      </w:r>
    </w:p>
    <w:p w:rsidR="003E78F9" w:rsidRPr="001F3F72" w:rsidRDefault="003E78F9" w:rsidP="003E78F9">
      <w:pPr>
        <w:jc w:val="center"/>
        <w:rPr>
          <w:rFonts w:ascii="Arial" w:hAnsi="Arial" w:cs="Arial"/>
          <w:i/>
          <w:color w:val="385623" w:themeColor="accent6" w:themeShade="80"/>
          <w:sz w:val="36"/>
          <w:szCs w:val="36"/>
        </w:rPr>
      </w:pPr>
      <w:r w:rsidRPr="001F3F72">
        <w:rPr>
          <w:rFonts w:ascii="Arial" w:hAnsi="Arial" w:cs="Arial"/>
          <w:i/>
          <w:color w:val="385623" w:themeColor="accent6" w:themeShade="80"/>
          <w:sz w:val="36"/>
          <w:szCs w:val="36"/>
        </w:rPr>
        <w:t>This term’s core value is Aspiration</w:t>
      </w:r>
    </w:p>
    <w:p w:rsidR="003E78F9" w:rsidRPr="001F3F72" w:rsidRDefault="003E78F9" w:rsidP="003E78F9">
      <w:pPr>
        <w:jc w:val="center"/>
        <w:rPr>
          <w:rFonts w:ascii="Arial" w:hAnsi="Arial" w:cs="Arial"/>
          <w:sz w:val="36"/>
          <w:szCs w:val="36"/>
        </w:rPr>
        <w:sectPr w:rsidR="003E78F9" w:rsidRPr="001F3F72" w:rsidSect="003E78F9">
          <w:pgSz w:w="11906" w:h="16838"/>
          <w:pgMar w:top="720" w:right="720" w:bottom="720" w:left="720" w:header="708" w:footer="708" w:gutter="0"/>
          <w:cols w:space="708"/>
          <w:docGrid w:linePitch="360"/>
        </w:sectPr>
      </w:pPr>
    </w:p>
    <w:p w:rsidR="003E78F9" w:rsidRPr="001F3F72" w:rsidRDefault="003E78F9" w:rsidP="003E78F9">
      <w:pPr>
        <w:jc w:val="center"/>
        <w:rPr>
          <w:rFonts w:ascii="Arial" w:hAnsi="Arial" w:cs="Arial"/>
          <w:sz w:val="36"/>
          <w:szCs w:val="36"/>
        </w:rPr>
      </w:pPr>
      <w:r w:rsidRPr="001F3F72">
        <w:rPr>
          <w:rFonts w:ascii="Arial" w:hAnsi="Arial" w:cs="Arial"/>
          <w:sz w:val="36"/>
          <w:szCs w:val="36"/>
        </w:rPr>
        <w:t>English</w:t>
      </w:r>
    </w:p>
    <w:p w:rsidR="00C06515" w:rsidRPr="001F3F72" w:rsidRDefault="00070D3D" w:rsidP="00070D3D">
      <w:pPr>
        <w:jc w:val="both"/>
        <w:rPr>
          <w:rFonts w:ascii="Arial" w:hAnsi="Arial" w:cs="Arial"/>
          <w:color w:val="231F20"/>
          <w:shd w:val="clear" w:color="auto" w:fill="FFFFFF"/>
        </w:rPr>
      </w:pPr>
      <w:r w:rsidRPr="001F3F72">
        <w:rPr>
          <w:rFonts w:ascii="Arial" w:hAnsi="Arial" w:cs="Arial"/>
        </w:rPr>
        <w:t xml:space="preserve">Our first English writing focus for Term </w:t>
      </w:r>
      <w:r w:rsidR="00C06515" w:rsidRPr="001F3F72">
        <w:rPr>
          <w:rFonts w:ascii="Arial" w:hAnsi="Arial" w:cs="Arial"/>
        </w:rPr>
        <w:t>1</w:t>
      </w:r>
      <w:r w:rsidRPr="001F3F72">
        <w:rPr>
          <w:rFonts w:ascii="Arial" w:hAnsi="Arial" w:cs="Arial"/>
        </w:rPr>
        <w:t xml:space="preserve"> will be </w:t>
      </w:r>
      <w:r w:rsidR="00C06515" w:rsidRPr="001F3F72">
        <w:rPr>
          <w:rStyle w:val="Emphasis"/>
          <w:rFonts w:ascii="Arial" w:hAnsi="Arial" w:cs="Arial"/>
          <w:color w:val="231F20"/>
          <w:bdr w:val="none" w:sz="0" w:space="0" w:color="auto" w:frame="1"/>
          <w:shd w:val="clear" w:color="auto" w:fill="FFFFFF"/>
        </w:rPr>
        <w:t>Tar Beach</w:t>
      </w:r>
      <w:r w:rsidR="00C06515" w:rsidRPr="001F3F72">
        <w:rPr>
          <w:rFonts w:ascii="Arial" w:hAnsi="Arial" w:cs="Arial"/>
          <w:color w:val="231F20"/>
          <w:shd w:val="clear" w:color="auto" w:fill="FFFFFF"/>
        </w:rPr>
        <w:t> by Faith Ringgold. Children will explore the theme of ‘freedom’ and do so by creating their own poems. This will lead to a class performance with a particular focus on using repetition and rhythm.</w:t>
      </w:r>
    </w:p>
    <w:p w:rsidR="00070D3D" w:rsidRDefault="00070D3D" w:rsidP="001A13C0">
      <w:pPr>
        <w:spacing w:after="0" w:line="240" w:lineRule="auto"/>
        <w:outlineLvl w:val="0"/>
        <w:rPr>
          <w:rFonts w:ascii="Arial" w:hAnsi="Arial" w:cs="Arial"/>
        </w:rPr>
      </w:pPr>
      <w:r w:rsidRPr="001F3F72">
        <w:rPr>
          <w:rFonts w:ascii="Arial" w:hAnsi="Arial" w:cs="Arial"/>
        </w:rPr>
        <w:t xml:space="preserve">We will also be using the book </w:t>
      </w:r>
      <w:proofErr w:type="spellStart"/>
      <w:r w:rsidR="001A13C0" w:rsidRPr="004924D5">
        <w:rPr>
          <w:rFonts w:ascii="Arial" w:eastAsia="Times New Roman" w:hAnsi="Arial" w:cs="Arial"/>
          <w:bCs/>
          <w:i/>
          <w:color w:val="000000" w:themeColor="text1"/>
          <w:kern w:val="36"/>
          <w:lang w:eastAsia="en-GB"/>
        </w:rPr>
        <w:t>Zombierella</w:t>
      </w:r>
      <w:proofErr w:type="spellEnd"/>
      <w:r w:rsidR="001A13C0" w:rsidRPr="004924D5">
        <w:rPr>
          <w:rFonts w:ascii="Arial" w:eastAsia="Times New Roman" w:hAnsi="Arial" w:cs="Arial"/>
          <w:bCs/>
          <w:color w:val="000000" w:themeColor="text1"/>
          <w:kern w:val="36"/>
          <w:lang w:eastAsia="en-GB"/>
        </w:rPr>
        <w:t>: Fairy Tales Gone Bad</w:t>
      </w:r>
      <w:r w:rsidR="001A13C0">
        <w:rPr>
          <w:rFonts w:ascii="Arial" w:eastAsia="Times New Roman" w:hAnsi="Arial" w:cs="Arial"/>
          <w:bCs/>
          <w:color w:val="000000" w:themeColor="text1"/>
          <w:kern w:val="36"/>
          <w:lang w:eastAsia="en-GB"/>
        </w:rPr>
        <w:t xml:space="preserve"> b</w:t>
      </w:r>
      <w:r w:rsidR="001A13C0" w:rsidRPr="004924D5">
        <w:rPr>
          <w:rFonts w:ascii="Arial" w:eastAsia="Times New Roman" w:hAnsi="Arial" w:cs="Arial"/>
          <w:color w:val="000000" w:themeColor="text1"/>
          <w:lang w:eastAsia="en-GB"/>
        </w:rPr>
        <w:t>y </w:t>
      </w:r>
      <w:hyperlink r:id="rId6" w:history="1">
        <w:r w:rsidR="001A13C0" w:rsidRPr="004924D5">
          <w:rPr>
            <w:rFonts w:ascii="Arial" w:eastAsia="Times New Roman" w:hAnsi="Arial" w:cs="Arial"/>
            <w:color w:val="000000" w:themeColor="text1"/>
            <w:lang w:eastAsia="en-GB"/>
          </w:rPr>
          <w:t>Joseph Coelho</w:t>
        </w:r>
      </w:hyperlink>
      <w:r w:rsidR="001A13C0">
        <w:rPr>
          <w:rFonts w:ascii="Arial" w:eastAsia="Times New Roman" w:hAnsi="Arial" w:cs="Arial"/>
          <w:bCs/>
          <w:color w:val="000000" w:themeColor="text1"/>
          <w:kern w:val="36"/>
          <w:lang w:eastAsia="en-GB"/>
        </w:rPr>
        <w:t xml:space="preserve">. </w:t>
      </w:r>
      <w:r w:rsidRPr="001F3F72">
        <w:rPr>
          <w:rFonts w:ascii="Arial" w:hAnsi="Arial" w:cs="Arial"/>
        </w:rPr>
        <w:t xml:space="preserve">Expanded noun phrases, adverbials for manner and inverted commas are the key language features we will be focusing on throughout this topic. </w:t>
      </w:r>
    </w:p>
    <w:p w:rsidR="001A13C0" w:rsidRPr="001A13C0" w:rsidRDefault="001A13C0" w:rsidP="001A13C0">
      <w:pPr>
        <w:spacing w:after="0" w:line="240" w:lineRule="auto"/>
        <w:outlineLvl w:val="0"/>
        <w:rPr>
          <w:rFonts w:ascii="Arial" w:eastAsia="Times New Roman" w:hAnsi="Arial" w:cs="Arial"/>
          <w:bCs/>
          <w:color w:val="000000" w:themeColor="text1"/>
          <w:kern w:val="36"/>
          <w:lang w:eastAsia="en-GB"/>
        </w:rPr>
      </w:pPr>
    </w:p>
    <w:p w:rsidR="00070D3D" w:rsidRPr="001A13C0" w:rsidRDefault="00247B49" w:rsidP="00070D3D">
      <w:pPr>
        <w:jc w:val="both"/>
        <w:rPr>
          <w:rFonts w:ascii="Arial" w:hAnsi="Arial" w:cs="Arial"/>
        </w:rPr>
      </w:pPr>
      <w:r w:rsidRPr="001F3F72">
        <w:rPr>
          <w:rFonts w:ascii="Arial" w:hAnsi="Arial" w:cs="Arial"/>
        </w:rPr>
        <w:t xml:space="preserve">Our final </w:t>
      </w:r>
      <w:r w:rsidR="001A13C0">
        <w:rPr>
          <w:rFonts w:ascii="Arial" w:hAnsi="Arial" w:cs="Arial"/>
        </w:rPr>
        <w:t xml:space="preserve">book is </w:t>
      </w:r>
      <w:r w:rsidR="001A13C0" w:rsidRPr="001A13C0">
        <w:rPr>
          <w:rFonts w:ascii="Arial" w:hAnsi="Arial" w:cs="Arial"/>
          <w:i/>
        </w:rPr>
        <w:t>Varmints</w:t>
      </w:r>
      <w:r w:rsidR="001A13C0">
        <w:rPr>
          <w:rFonts w:ascii="Arial" w:hAnsi="Arial" w:cs="Arial"/>
        </w:rPr>
        <w:t xml:space="preserve"> by Helen Ward. </w:t>
      </w:r>
      <w:r w:rsidR="001A13C0" w:rsidRPr="001A13C0">
        <w:rPr>
          <w:rFonts w:ascii="Arial" w:hAnsi="Arial" w:cs="Arial"/>
          <w:color w:val="0F1111"/>
          <w:shd w:val="clear" w:color="auto" w:fill="FFFFFF"/>
        </w:rPr>
        <w:t>Once, the only sounds to be heard were the buzzing of bees in the grass, the murmuring of moles in the earth, and the song of birds in the sky.</w:t>
      </w:r>
      <w:r w:rsidR="001A13C0">
        <w:rPr>
          <w:rFonts w:ascii="Arial" w:hAnsi="Arial" w:cs="Arial"/>
          <w:color w:val="0F1111"/>
          <w:shd w:val="clear" w:color="auto" w:fill="FFFFFF"/>
        </w:rPr>
        <w:t xml:space="preserve"> </w:t>
      </w:r>
      <w:r w:rsidR="001A13C0" w:rsidRPr="001A13C0">
        <w:rPr>
          <w:rFonts w:ascii="Arial" w:hAnsi="Arial" w:cs="Arial"/>
          <w:color w:val="0F1111"/>
          <w:shd w:val="clear" w:color="auto" w:fill="FFFFFF"/>
        </w:rPr>
        <w:t>With dramatically lit artwork and a spare, intriguing text, Varmints tells of a pastoral world in need of protection and of the souls who love it enough to ensure its regeneration.</w:t>
      </w:r>
      <w:r w:rsidRPr="001A13C0">
        <w:rPr>
          <w:rFonts w:ascii="Arial" w:hAnsi="Arial" w:cs="Arial"/>
        </w:rPr>
        <w:t xml:space="preserve"> </w:t>
      </w:r>
    </w:p>
    <w:p w:rsidR="00C84526" w:rsidRPr="001F3F72" w:rsidRDefault="00C84526" w:rsidP="00C84526">
      <w:pPr>
        <w:jc w:val="both"/>
        <w:rPr>
          <w:rFonts w:ascii="Arial" w:hAnsi="Arial" w:cs="Arial"/>
        </w:rPr>
      </w:pPr>
    </w:p>
    <w:p w:rsidR="003E78F9" w:rsidRPr="001F3F72" w:rsidRDefault="00C06515" w:rsidP="003E78F9">
      <w:pPr>
        <w:jc w:val="center"/>
        <w:rPr>
          <w:rFonts w:ascii="Arial" w:hAnsi="Arial" w:cs="Arial"/>
          <w:sz w:val="36"/>
          <w:szCs w:val="36"/>
        </w:rPr>
      </w:pPr>
      <w:r w:rsidRPr="001F3F72">
        <w:rPr>
          <w:rFonts w:ascii="Arial" w:hAnsi="Arial" w:cs="Arial"/>
          <w:sz w:val="36"/>
          <w:szCs w:val="36"/>
        </w:rPr>
        <w:t>Guiding Reading</w:t>
      </w:r>
    </w:p>
    <w:p w:rsidR="00B44253" w:rsidRPr="001F3F72" w:rsidRDefault="003E78F9" w:rsidP="00C84526">
      <w:pPr>
        <w:jc w:val="both"/>
        <w:rPr>
          <w:rFonts w:ascii="Arial" w:hAnsi="Arial" w:cs="Arial"/>
          <w:sz w:val="36"/>
          <w:szCs w:val="36"/>
        </w:rPr>
      </w:pPr>
      <w:r w:rsidRPr="001F3F72">
        <w:rPr>
          <w:rFonts w:ascii="Arial" w:hAnsi="Arial" w:cs="Arial"/>
        </w:rPr>
        <w:t xml:space="preserve">This term </w:t>
      </w:r>
      <w:r w:rsidR="00C06515" w:rsidRPr="001F3F72">
        <w:rPr>
          <w:rFonts w:ascii="Arial" w:hAnsi="Arial" w:cs="Arial"/>
        </w:rPr>
        <w:t>we are reading</w:t>
      </w:r>
      <w:r w:rsidR="00B44253" w:rsidRPr="001F3F72">
        <w:rPr>
          <w:rFonts w:ascii="Arial" w:hAnsi="Arial" w:cs="Arial"/>
        </w:rPr>
        <w:t xml:space="preserve"> </w:t>
      </w:r>
      <w:r w:rsidR="00C06515" w:rsidRPr="00FD2EFA">
        <w:rPr>
          <w:rFonts w:ascii="Arial" w:hAnsi="Arial" w:cs="Arial"/>
          <w:i/>
          <w:color w:val="231F20"/>
          <w:shd w:val="clear" w:color="auto" w:fill="FFFFFF"/>
        </w:rPr>
        <w:t>The Undefeated</w:t>
      </w:r>
      <w:r w:rsidR="00C06515" w:rsidRPr="001F3F72">
        <w:rPr>
          <w:rFonts w:ascii="Arial" w:hAnsi="Arial" w:cs="Arial"/>
          <w:color w:val="231F20"/>
          <w:shd w:val="clear" w:color="auto" w:fill="FFFFFF"/>
        </w:rPr>
        <w:t xml:space="preserve"> by Kwame Alexander and Kadir Nelson. </w:t>
      </w:r>
      <w:r w:rsidR="00C06515" w:rsidRPr="001F3F72">
        <w:rPr>
          <w:rFonts w:ascii="Arial" w:hAnsi="Arial" w:cs="Arial"/>
          <w:color w:val="474747"/>
          <w:shd w:val="clear" w:color="auto" w:fill="FFFFFF"/>
        </w:rPr>
        <w:t>The poem's purpose is to inspire and encourage black communities, while also delivering a tribute to black Americans of all occupations in past years.</w:t>
      </w:r>
      <w:bookmarkStart w:id="0" w:name="_GoBack"/>
      <w:bookmarkEnd w:id="0"/>
    </w:p>
    <w:p w:rsidR="00EB1CE1" w:rsidRPr="001F3F72" w:rsidRDefault="006C70D3" w:rsidP="006C70D3">
      <w:pPr>
        <w:jc w:val="center"/>
        <w:rPr>
          <w:rFonts w:ascii="Arial" w:hAnsi="Arial" w:cs="Arial"/>
          <w:sz w:val="36"/>
          <w:szCs w:val="36"/>
        </w:rPr>
      </w:pPr>
      <w:r w:rsidRPr="001F3F72">
        <w:rPr>
          <w:rFonts w:ascii="Arial" w:hAnsi="Arial" w:cs="Arial"/>
          <w:sz w:val="36"/>
          <w:szCs w:val="36"/>
        </w:rPr>
        <w:t>Spelling</w:t>
      </w:r>
    </w:p>
    <w:p w:rsidR="00B44253" w:rsidRPr="001F3F72" w:rsidRDefault="003E1034" w:rsidP="003E78F9">
      <w:pPr>
        <w:jc w:val="center"/>
        <w:rPr>
          <w:rFonts w:ascii="Arial" w:hAnsi="Arial" w:cs="Arial"/>
          <w:sz w:val="36"/>
          <w:szCs w:val="36"/>
        </w:rPr>
      </w:pPr>
      <w:r w:rsidRPr="001F3F72">
        <w:rPr>
          <w:rFonts w:ascii="Arial" w:hAnsi="Arial" w:cs="Arial"/>
          <w:szCs w:val="36"/>
        </w:rPr>
        <w:t>Our w</w:t>
      </w:r>
      <w:r w:rsidR="004F7715" w:rsidRPr="001F3F72">
        <w:rPr>
          <w:rFonts w:ascii="Arial" w:hAnsi="Arial" w:cs="Arial"/>
          <w:szCs w:val="36"/>
        </w:rPr>
        <w:t xml:space="preserve">eekly spellings will match what has been taught in school. The spellings are split into Year 3 and Year 4, with some optional tricky words for those </w:t>
      </w:r>
      <w:r w:rsidRPr="001F3F72">
        <w:rPr>
          <w:rFonts w:ascii="Arial" w:hAnsi="Arial" w:cs="Arial"/>
          <w:szCs w:val="36"/>
        </w:rPr>
        <w:t>who</w:t>
      </w:r>
      <w:r w:rsidR="004F7715" w:rsidRPr="001F3F72">
        <w:rPr>
          <w:rFonts w:ascii="Arial" w:hAnsi="Arial" w:cs="Arial"/>
          <w:szCs w:val="36"/>
        </w:rPr>
        <w:t xml:space="preserve"> love a challenge. </w:t>
      </w:r>
    </w:p>
    <w:p w:rsidR="003E78F9" w:rsidRPr="001F3F72" w:rsidRDefault="003E78F9" w:rsidP="003E78F9">
      <w:pPr>
        <w:jc w:val="center"/>
        <w:rPr>
          <w:rFonts w:ascii="Arial" w:hAnsi="Arial" w:cs="Arial"/>
          <w:sz w:val="36"/>
          <w:szCs w:val="36"/>
        </w:rPr>
      </w:pPr>
      <w:r w:rsidRPr="001F3F72">
        <w:rPr>
          <w:rFonts w:ascii="Arial" w:hAnsi="Arial" w:cs="Arial"/>
          <w:sz w:val="36"/>
          <w:szCs w:val="36"/>
        </w:rPr>
        <w:br w:type="column"/>
      </w:r>
      <w:r w:rsidRPr="001F3F72">
        <w:rPr>
          <w:rFonts w:ascii="Arial" w:hAnsi="Arial" w:cs="Arial"/>
          <w:sz w:val="36"/>
          <w:szCs w:val="36"/>
        </w:rPr>
        <w:t>Maths</w:t>
      </w:r>
    </w:p>
    <w:p w:rsidR="003E78F9" w:rsidRPr="001F3F72" w:rsidRDefault="003E78F9" w:rsidP="003E78F9">
      <w:pPr>
        <w:spacing w:after="0"/>
        <w:rPr>
          <w:rFonts w:ascii="Arial" w:hAnsi="Arial" w:cs="Arial"/>
        </w:rPr>
      </w:pPr>
      <w:r w:rsidRPr="001F3F72">
        <w:rPr>
          <w:rFonts w:ascii="Arial" w:hAnsi="Arial" w:cs="Arial"/>
        </w:rPr>
        <w:t>We will cover the following topics:</w:t>
      </w:r>
    </w:p>
    <w:p w:rsidR="003E78F9" w:rsidRPr="001F3F72" w:rsidRDefault="003E78F9" w:rsidP="003E78F9">
      <w:pPr>
        <w:spacing w:after="0"/>
        <w:rPr>
          <w:rFonts w:ascii="Arial" w:hAnsi="Arial" w:cs="Arial"/>
        </w:rPr>
      </w:pPr>
    </w:p>
    <w:p w:rsidR="00247B49" w:rsidRPr="001F3F72" w:rsidRDefault="00247B49" w:rsidP="00095354">
      <w:pPr>
        <w:pStyle w:val="ListParagraph"/>
        <w:numPr>
          <w:ilvl w:val="0"/>
          <w:numId w:val="4"/>
        </w:numPr>
        <w:ind w:left="426" w:hanging="284"/>
        <w:rPr>
          <w:rFonts w:ascii="Arial" w:hAnsi="Arial" w:cs="Arial"/>
          <w:sz w:val="36"/>
          <w:szCs w:val="36"/>
        </w:rPr>
      </w:pPr>
      <w:r w:rsidRPr="001F3F72">
        <w:rPr>
          <w:rFonts w:ascii="Arial" w:hAnsi="Arial" w:cs="Arial"/>
          <w:szCs w:val="36"/>
        </w:rPr>
        <w:t>Add and subtract 1s, 10s and 100s</w:t>
      </w:r>
    </w:p>
    <w:p w:rsidR="00247B49" w:rsidRPr="001F3F72" w:rsidRDefault="00247B49" w:rsidP="00095354">
      <w:pPr>
        <w:pStyle w:val="ListParagraph"/>
        <w:numPr>
          <w:ilvl w:val="0"/>
          <w:numId w:val="4"/>
        </w:numPr>
        <w:ind w:left="426" w:hanging="284"/>
        <w:rPr>
          <w:rFonts w:ascii="Arial" w:hAnsi="Arial" w:cs="Arial"/>
          <w:sz w:val="36"/>
          <w:szCs w:val="36"/>
        </w:rPr>
      </w:pPr>
      <w:r w:rsidRPr="001F3F72">
        <w:rPr>
          <w:rFonts w:ascii="Arial" w:hAnsi="Arial" w:cs="Arial"/>
          <w:szCs w:val="36"/>
        </w:rPr>
        <w:t>Adding and subtracting 2-digit, 3-digit and 4-digit numbers (including crossing)</w:t>
      </w:r>
    </w:p>
    <w:p w:rsidR="00247B49" w:rsidRPr="001F3F72" w:rsidRDefault="00247B49" w:rsidP="00095354">
      <w:pPr>
        <w:pStyle w:val="ListParagraph"/>
        <w:numPr>
          <w:ilvl w:val="0"/>
          <w:numId w:val="4"/>
        </w:numPr>
        <w:ind w:left="426" w:hanging="284"/>
        <w:rPr>
          <w:rFonts w:ascii="Arial" w:hAnsi="Arial" w:cs="Arial"/>
          <w:szCs w:val="36"/>
        </w:rPr>
      </w:pPr>
      <w:r w:rsidRPr="001F3F72">
        <w:rPr>
          <w:rFonts w:ascii="Arial" w:hAnsi="Arial" w:cs="Arial"/>
          <w:szCs w:val="36"/>
        </w:rPr>
        <w:t>Estimate answers</w:t>
      </w:r>
    </w:p>
    <w:p w:rsidR="00786F0A" w:rsidRPr="001F3F72" w:rsidRDefault="00786F0A" w:rsidP="00095354">
      <w:pPr>
        <w:pStyle w:val="ListParagraph"/>
        <w:numPr>
          <w:ilvl w:val="0"/>
          <w:numId w:val="4"/>
        </w:numPr>
        <w:ind w:left="426" w:hanging="284"/>
        <w:rPr>
          <w:rFonts w:ascii="Arial" w:hAnsi="Arial" w:cs="Arial"/>
          <w:szCs w:val="36"/>
        </w:rPr>
      </w:pPr>
      <w:r w:rsidRPr="001F3F72">
        <w:rPr>
          <w:rFonts w:ascii="Arial" w:hAnsi="Arial" w:cs="Arial"/>
          <w:szCs w:val="36"/>
        </w:rPr>
        <w:t>Multiply three 1-digit numbers</w:t>
      </w:r>
    </w:p>
    <w:p w:rsidR="00095354" w:rsidRPr="001F3F72" w:rsidRDefault="00095354" w:rsidP="00095354">
      <w:pPr>
        <w:pStyle w:val="ListParagraph"/>
        <w:numPr>
          <w:ilvl w:val="0"/>
          <w:numId w:val="4"/>
        </w:numPr>
        <w:ind w:left="426" w:hanging="284"/>
        <w:rPr>
          <w:rFonts w:ascii="Arial" w:hAnsi="Arial" w:cs="Arial"/>
          <w:sz w:val="36"/>
          <w:szCs w:val="36"/>
        </w:rPr>
      </w:pPr>
      <w:r w:rsidRPr="001F3F72">
        <w:rPr>
          <w:rFonts w:ascii="Arial" w:hAnsi="Arial" w:cs="Arial"/>
        </w:rPr>
        <w:t>Times Tables (with divisions)</w:t>
      </w:r>
    </w:p>
    <w:p w:rsidR="00EB1CE1" w:rsidRPr="001F3F72" w:rsidRDefault="00095354" w:rsidP="006C70D3">
      <w:pPr>
        <w:pStyle w:val="ListParagraph"/>
        <w:numPr>
          <w:ilvl w:val="0"/>
          <w:numId w:val="4"/>
        </w:numPr>
        <w:ind w:left="426" w:hanging="284"/>
        <w:rPr>
          <w:rFonts w:ascii="Arial" w:hAnsi="Arial" w:cs="Arial"/>
          <w:sz w:val="36"/>
          <w:szCs w:val="36"/>
        </w:rPr>
      </w:pPr>
      <w:r w:rsidRPr="001F3F72">
        <w:rPr>
          <w:rFonts w:ascii="Arial" w:hAnsi="Arial" w:cs="Arial"/>
        </w:rPr>
        <w:t>Fluency and confidence in problem solving</w:t>
      </w:r>
    </w:p>
    <w:p w:rsidR="00C84526" w:rsidRPr="001F3F72" w:rsidRDefault="00C84526" w:rsidP="003E78F9">
      <w:pPr>
        <w:jc w:val="center"/>
        <w:rPr>
          <w:rFonts w:ascii="Arial" w:hAnsi="Arial" w:cs="Arial"/>
          <w:sz w:val="36"/>
          <w:szCs w:val="36"/>
        </w:rPr>
      </w:pPr>
    </w:p>
    <w:p w:rsidR="003E78F9" w:rsidRPr="001F3F72" w:rsidRDefault="003E78F9" w:rsidP="003E78F9">
      <w:pPr>
        <w:jc w:val="center"/>
        <w:rPr>
          <w:rFonts w:ascii="Arial" w:hAnsi="Arial" w:cs="Arial"/>
          <w:sz w:val="36"/>
          <w:szCs w:val="36"/>
        </w:rPr>
      </w:pPr>
      <w:r w:rsidRPr="001F3F72">
        <w:rPr>
          <w:rFonts w:ascii="Arial" w:hAnsi="Arial" w:cs="Arial"/>
          <w:sz w:val="36"/>
          <w:szCs w:val="36"/>
        </w:rPr>
        <w:t>Science</w:t>
      </w:r>
    </w:p>
    <w:p w:rsidR="00095354" w:rsidRPr="00FF4E91" w:rsidRDefault="00FF4E91" w:rsidP="00095354">
      <w:pPr>
        <w:spacing w:after="0"/>
        <w:jc w:val="both"/>
        <w:rPr>
          <w:rFonts w:ascii="Arial" w:hAnsi="Arial" w:cs="Arial"/>
        </w:rPr>
      </w:pPr>
      <w:r w:rsidRPr="00FF4E91">
        <w:rPr>
          <w:rFonts w:ascii="Arial" w:hAnsi="Arial" w:cs="Arial"/>
          <w:b/>
          <w:noProof/>
          <w:lang w:eastAsia="en-GB"/>
        </w:rPr>
        <w:t>Group and classify living things</w:t>
      </w:r>
      <w:r>
        <w:rPr>
          <w:rFonts w:ascii="Arial" w:hAnsi="Arial" w:cs="Arial"/>
          <w:noProof/>
          <w:lang w:eastAsia="en-GB"/>
        </w:rPr>
        <w:t xml:space="preserve">. </w:t>
      </w:r>
      <w:r w:rsidRPr="00FF4E91">
        <w:rPr>
          <w:rFonts w:ascii="Arial" w:hAnsi="Arial" w:cs="Arial"/>
          <w:noProof/>
          <w:lang w:eastAsia="en-GB"/>
        </w:rPr>
        <w:t xml:space="preserve">Children will </w:t>
      </w:r>
      <w:r w:rsidRPr="00FF4E91">
        <w:rPr>
          <w:rFonts w:ascii="Arial" w:hAnsi="Arial" w:cs="Arial"/>
        </w:rPr>
        <w:t>identify and sort animals into groups based on their features. It is essential that children are confident with the definitions of each animal group because they will use this information to classify animals in later steps</w:t>
      </w:r>
      <w:r w:rsidRPr="00FF4E91">
        <w:rPr>
          <w:rFonts w:ascii="Arial" w:hAnsi="Arial" w:cs="Arial"/>
        </w:rPr>
        <w:t>.</w:t>
      </w:r>
      <w:r w:rsidRPr="00FF4E91">
        <w:t xml:space="preserve"> </w:t>
      </w:r>
      <w:r w:rsidRPr="00FF4E91">
        <w:rPr>
          <w:rFonts w:ascii="Arial" w:hAnsi="Arial" w:cs="Arial"/>
        </w:rPr>
        <w:t>Children should be shown examples of animals that are hard to categorise, such as the platypus, to challenge thinking and reasoning skills.</w:t>
      </w:r>
    </w:p>
    <w:p w:rsidR="00095354" w:rsidRPr="001F3F72" w:rsidRDefault="00FF4E91" w:rsidP="00095354">
      <w:pPr>
        <w:spacing w:after="0"/>
        <w:jc w:val="both"/>
        <w:rPr>
          <w:rFonts w:ascii="Arial" w:hAnsi="Arial" w:cs="Arial"/>
        </w:rPr>
      </w:pPr>
      <w:r w:rsidRPr="001F3F72">
        <w:rPr>
          <w:rFonts w:ascii="Arial" w:hAnsi="Arial" w:cs="Arial"/>
          <w:noProof/>
          <w:sz w:val="36"/>
          <w:szCs w:val="36"/>
          <w:lang w:eastAsia="en-GB"/>
        </w:rPr>
        <mc:AlternateContent>
          <mc:Choice Requires="wps">
            <w:drawing>
              <wp:anchor distT="0" distB="0" distL="114300" distR="114300" simplePos="0" relativeHeight="251659264" behindDoc="0" locked="0" layoutInCell="1" allowOverlap="1" wp14:anchorId="2FBCF8F4" wp14:editId="7FA778A9">
                <wp:simplePos x="0" y="0"/>
                <wp:positionH relativeFrom="margin">
                  <wp:posOffset>3432175</wp:posOffset>
                </wp:positionH>
                <wp:positionV relativeFrom="paragraph">
                  <wp:posOffset>433070</wp:posOffset>
                </wp:positionV>
                <wp:extent cx="3177540" cy="2200275"/>
                <wp:effectExtent l="57150" t="38100" r="60960" b="85725"/>
                <wp:wrapNone/>
                <wp:docPr id="2" name="Rounded Rectangle 2"/>
                <wp:cNvGraphicFramePr/>
                <a:graphic xmlns:a="http://schemas.openxmlformats.org/drawingml/2006/main">
                  <a:graphicData uri="http://schemas.microsoft.com/office/word/2010/wordprocessingShape">
                    <wps:wsp>
                      <wps:cNvSpPr/>
                      <wps:spPr>
                        <a:xfrm>
                          <a:off x="0" y="0"/>
                          <a:ext cx="3177540" cy="2200275"/>
                        </a:xfrm>
                        <a:prstGeom prst="roundRect">
                          <a:avLst/>
                        </a:prstGeom>
                      </wps:spPr>
                      <wps:style>
                        <a:lnRef idx="0">
                          <a:schemeClr val="accent6"/>
                        </a:lnRef>
                        <a:fillRef idx="3">
                          <a:schemeClr val="accent6"/>
                        </a:fillRef>
                        <a:effectRef idx="3">
                          <a:schemeClr val="accent6"/>
                        </a:effectRef>
                        <a:fontRef idx="minor">
                          <a:schemeClr val="lt1"/>
                        </a:fontRef>
                      </wps:style>
                      <wps:txbx>
                        <w:txbxContent>
                          <w:p w:rsidR="003E78F9" w:rsidRPr="00A15640" w:rsidRDefault="003E78F9" w:rsidP="003E78F9">
                            <w:pPr>
                              <w:jc w:val="center"/>
                              <w:rPr>
                                <w:rFonts w:ascii="Arial" w:hAnsi="Arial" w:cs="Arial"/>
                                <w:sz w:val="40"/>
                              </w:rPr>
                            </w:pPr>
                            <w:r w:rsidRPr="00A15640">
                              <w:rPr>
                                <w:rFonts w:ascii="Arial" w:hAnsi="Arial" w:cs="Arial"/>
                                <w:sz w:val="40"/>
                              </w:rPr>
                              <w:t>Enrichment</w:t>
                            </w:r>
                          </w:p>
                          <w:p w:rsidR="00A15640" w:rsidRDefault="00786F0A" w:rsidP="003E78F9">
                            <w:pPr>
                              <w:jc w:val="center"/>
                              <w:rPr>
                                <w:sz w:val="24"/>
                              </w:rPr>
                            </w:pPr>
                            <w:r>
                              <w:rPr>
                                <w:sz w:val="24"/>
                              </w:rPr>
                              <w:t xml:space="preserve">Christmas Card Workshop </w:t>
                            </w:r>
                            <w:r w:rsidR="00A15640" w:rsidRPr="00A15640">
                              <w:rPr>
                                <w:sz w:val="24"/>
                              </w:rPr>
                              <w:t xml:space="preserve"> </w:t>
                            </w:r>
                          </w:p>
                          <w:p w:rsidR="00786F0A" w:rsidRDefault="00786F0A" w:rsidP="003E78F9">
                            <w:pPr>
                              <w:jc w:val="center"/>
                              <w:rPr>
                                <w:sz w:val="24"/>
                              </w:rPr>
                            </w:pPr>
                            <w:r>
                              <w:rPr>
                                <w:sz w:val="24"/>
                              </w:rPr>
                              <w:t xml:space="preserve">Autumn Fair </w:t>
                            </w:r>
                          </w:p>
                          <w:p w:rsidR="00786F0A" w:rsidRDefault="00786F0A" w:rsidP="003E78F9">
                            <w:pPr>
                              <w:jc w:val="center"/>
                              <w:rPr>
                                <w:sz w:val="24"/>
                              </w:rPr>
                            </w:pPr>
                            <w:r>
                              <w:rPr>
                                <w:sz w:val="24"/>
                              </w:rPr>
                              <w:t>Panto!</w:t>
                            </w:r>
                          </w:p>
                          <w:p w:rsidR="00786F0A" w:rsidRPr="00A15640" w:rsidRDefault="00786F0A" w:rsidP="003E78F9">
                            <w:pPr>
                              <w:jc w:val="center"/>
                              <w:rPr>
                                <w:sz w:val="24"/>
                              </w:rPr>
                            </w:pPr>
                            <w:r>
                              <w:rPr>
                                <w:sz w:val="24"/>
                              </w:rPr>
                              <w:t>Christmas Party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BCF8F4" id="Rounded Rectangle 2" o:spid="_x0000_s1026" style="position:absolute;left:0;text-align:left;margin-left:270.25pt;margin-top:34.1pt;width:250.2pt;height:173.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" fillcolor="#77b64e [3033]" stroked="f">
                <v:fill color2="#6eaa46 [3177]" rotate="t" colors="0 #81b861;.5 #6fb242;1 #61a235" focus="100%" type="gradient">
                  <o:fill v:ext="view" type="gradientUnscaled"/>
                </v:fill>
                <v:shadow on="t" color="black" opacity="41287f" offset="0,1.5pt"/>
                <v:textbox>
                  <w:txbxContent>
                    <w:p w:rsidR="003E78F9" w:rsidRPr="00A15640" w:rsidRDefault="003E78F9" w:rsidP="003E78F9">
                      <w:pPr>
                        <w:jc w:val="center"/>
                        <w:rPr>
                          <w:rFonts w:ascii="Arial" w:hAnsi="Arial" w:cs="Arial"/>
                          <w:sz w:val="40"/>
                        </w:rPr>
                      </w:pPr>
                      <w:r w:rsidRPr="00A15640">
                        <w:rPr>
                          <w:rFonts w:ascii="Arial" w:hAnsi="Arial" w:cs="Arial"/>
                          <w:sz w:val="40"/>
                        </w:rPr>
                        <w:t>Enrichment</w:t>
                      </w:r>
                    </w:p>
                    <w:p w:rsidR="00A15640" w:rsidRDefault="00786F0A" w:rsidP="003E78F9">
                      <w:pPr>
                        <w:jc w:val="center"/>
                        <w:rPr>
                          <w:sz w:val="24"/>
                        </w:rPr>
                      </w:pPr>
                      <w:r>
                        <w:rPr>
                          <w:sz w:val="24"/>
                        </w:rPr>
                        <w:t xml:space="preserve">Christmas Card Workshop </w:t>
                      </w:r>
                      <w:r w:rsidR="00A15640" w:rsidRPr="00A15640">
                        <w:rPr>
                          <w:sz w:val="24"/>
                        </w:rPr>
                        <w:t xml:space="preserve"> </w:t>
                      </w:r>
                    </w:p>
                    <w:p w:rsidR="00786F0A" w:rsidRDefault="00786F0A" w:rsidP="003E78F9">
                      <w:pPr>
                        <w:jc w:val="center"/>
                        <w:rPr>
                          <w:sz w:val="24"/>
                        </w:rPr>
                      </w:pPr>
                      <w:r>
                        <w:rPr>
                          <w:sz w:val="24"/>
                        </w:rPr>
                        <w:t xml:space="preserve">Autumn Fair </w:t>
                      </w:r>
                    </w:p>
                    <w:p w:rsidR="00786F0A" w:rsidRDefault="00786F0A" w:rsidP="003E78F9">
                      <w:pPr>
                        <w:jc w:val="center"/>
                        <w:rPr>
                          <w:sz w:val="24"/>
                        </w:rPr>
                      </w:pPr>
                      <w:r>
                        <w:rPr>
                          <w:sz w:val="24"/>
                        </w:rPr>
                        <w:t>Panto!</w:t>
                      </w:r>
                    </w:p>
                    <w:p w:rsidR="00786F0A" w:rsidRPr="00A15640" w:rsidRDefault="00786F0A" w:rsidP="003E78F9">
                      <w:pPr>
                        <w:jc w:val="center"/>
                        <w:rPr>
                          <w:sz w:val="24"/>
                        </w:rPr>
                      </w:pPr>
                      <w:r>
                        <w:rPr>
                          <w:sz w:val="24"/>
                        </w:rPr>
                        <w:t>Christmas Party</w:t>
                      </w:r>
                    </w:p>
                  </w:txbxContent>
                </v:textbox>
                <w10:wrap anchorx="margin"/>
              </v:roundrect>
            </w:pict>
          </mc:Fallback>
        </mc:AlternateContent>
      </w:r>
    </w:p>
    <w:p w:rsidR="00095354" w:rsidRPr="001F3F72" w:rsidRDefault="00095354" w:rsidP="00095354">
      <w:pPr>
        <w:spacing w:after="0"/>
        <w:jc w:val="both"/>
        <w:rPr>
          <w:rFonts w:ascii="Arial" w:hAnsi="Arial" w:cs="Arial"/>
          <w:sz w:val="36"/>
          <w:szCs w:val="36"/>
        </w:rPr>
        <w:sectPr w:rsidR="00095354" w:rsidRPr="001F3F72" w:rsidSect="003E78F9">
          <w:type w:val="continuous"/>
          <w:pgSz w:w="11906" w:h="16838"/>
          <w:pgMar w:top="720" w:right="720" w:bottom="720" w:left="720" w:header="708" w:footer="708" w:gutter="0"/>
          <w:cols w:num="2" w:space="708"/>
          <w:docGrid w:linePitch="360"/>
        </w:sectPr>
      </w:pPr>
    </w:p>
    <w:p w:rsidR="00D248E1" w:rsidRPr="001F3F72" w:rsidRDefault="00D248E1" w:rsidP="00D248E1">
      <w:pPr>
        <w:rPr>
          <w:rFonts w:ascii="Arial" w:hAnsi="Arial" w:cs="Arial"/>
          <w:sz w:val="36"/>
          <w:szCs w:val="36"/>
        </w:rPr>
      </w:pPr>
    </w:p>
    <w:p w:rsidR="00110BFF" w:rsidRPr="001F3F72" w:rsidRDefault="001F3F72" w:rsidP="00D248E1">
      <w:pPr>
        <w:ind w:left="720" w:firstLine="720"/>
        <w:rPr>
          <w:rFonts w:ascii="Arial" w:hAnsi="Arial" w:cs="Arial"/>
          <w:sz w:val="36"/>
          <w:szCs w:val="36"/>
        </w:rPr>
      </w:pPr>
      <w:r w:rsidRPr="001F3F72">
        <w:rPr>
          <w:rFonts w:ascii="Arial" w:hAnsi="Arial" w:cs="Arial"/>
          <w:noProof/>
          <w:sz w:val="36"/>
          <w:szCs w:val="36"/>
        </w:rPr>
        <mc:AlternateContent>
          <mc:Choice Requires="wps">
            <w:drawing>
              <wp:anchor distT="0" distB="0" distL="114300" distR="114300" simplePos="0" relativeHeight="251660288" behindDoc="0" locked="0" layoutInCell="1" allowOverlap="1">
                <wp:simplePos x="0" y="0"/>
                <wp:positionH relativeFrom="margin">
                  <wp:posOffset>3219450</wp:posOffset>
                </wp:positionH>
                <wp:positionV relativeFrom="paragraph">
                  <wp:posOffset>-171450</wp:posOffset>
                </wp:positionV>
                <wp:extent cx="3390900" cy="3057525"/>
                <wp:effectExtent l="0" t="0" r="0" b="0"/>
                <wp:wrapNone/>
                <wp:docPr id="5" name="Rectangle 5"/>
                <wp:cNvGraphicFramePr/>
                <a:graphic xmlns:a="http://schemas.openxmlformats.org/drawingml/2006/main">
                  <a:graphicData uri="http://schemas.microsoft.com/office/word/2010/wordprocessingShape">
                    <wps:wsp>
                      <wps:cNvSpPr/>
                      <wps:spPr>
                        <a:xfrm>
                          <a:off x="0" y="0"/>
                          <a:ext cx="3390900" cy="3057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248E1" w:rsidRDefault="00D248E1" w:rsidP="00D248E1">
                            <w:pPr>
                              <w:jc w:val="center"/>
                              <w:rPr>
                                <w:rFonts w:ascii="Arial" w:hAnsi="Arial" w:cs="Arial"/>
                                <w:color w:val="0D0D0D" w:themeColor="text1" w:themeTint="F2"/>
                                <w:sz w:val="36"/>
                              </w:rPr>
                            </w:pPr>
                            <w:r w:rsidRPr="00D248E1">
                              <w:rPr>
                                <w:rFonts w:ascii="Arial" w:hAnsi="Arial" w:cs="Arial"/>
                                <w:color w:val="0D0D0D" w:themeColor="text1" w:themeTint="F2"/>
                                <w:sz w:val="36"/>
                              </w:rPr>
                              <w:t>Design Technology</w:t>
                            </w:r>
                          </w:p>
                          <w:p w:rsidR="00D248E1" w:rsidRPr="001F3F72" w:rsidRDefault="00D248E1" w:rsidP="001F3F72">
                            <w:pPr>
                              <w:ind w:left="360"/>
                              <w:rPr>
                                <w:rFonts w:ascii="Arial" w:hAnsi="Arial" w:cs="Arial"/>
                                <w:color w:val="0D0D0D" w:themeColor="text1" w:themeTint="F2"/>
                              </w:rPr>
                            </w:pPr>
                            <w:r w:rsidRPr="002E1532">
                              <w:rPr>
                                <w:rFonts w:ascii="Arial" w:hAnsi="Arial" w:cs="Arial"/>
                                <w:b/>
                                <w:color w:val="0D0D0D" w:themeColor="text1" w:themeTint="F2"/>
                              </w:rPr>
                              <w:t>We will learn the following</w:t>
                            </w:r>
                            <w:r>
                              <w:rPr>
                                <w:rFonts w:ascii="Arial" w:hAnsi="Arial" w:cs="Arial"/>
                                <w:color w:val="0D0D0D" w:themeColor="text1" w:themeTint="F2"/>
                              </w:rPr>
                              <w:t>:</w:t>
                            </w:r>
                            <w:r w:rsidR="001F3F72">
                              <w:rPr>
                                <w:rFonts w:ascii="Arial" w:hAnsi="Arial" w:cs="Arial"/>
                                <w:color w:val="0D0D0D" w:themeColor="text1" w:themeTint="F2"/>
                              </w:rPr>
                              <w:t xml:space="preserve"> </w:t>
                            </w:r>
                            <w:r w:rsidR="002E1532" w:rsidRPr="001F3F72">
                              <w:rPr>
                                <w:rFonts w:ascii="Arial" w:hAnsi="Arial" w:cs="Arial"/>
                                <w:color w:val="0D0D0D" w:themeColor="text1" w:themeTint="F2"/>
                              </w:rPr>
                              <w:t>Drawing – power prints</w:t>
                            </w:r>
                          </w:p>
                          <w:p w:rsidR="001F3F72" w:rsidRPr="001F3F72" w:rsidRDefault="001F3F72" w:rsidP="001F3F72">
                            <w:pPr>
                              <w:pStyle w:val="ListParagraph"/>
                              <w:numPr>
                                <w:ilvl w:val="0"/>
                                <w:numId w:val="12"/>
                              </w:numPr>
                              <w:rPr>
                                <w:rFonts w:ascii="Arial" w:hAnsi="Arial" w:cs="Arial"/>
                                <w:color w:val="000000" w:themeColor="text1"/>
                              </w:rPr>
                            </w:pPr>
                            <w:r w:rsidRPr="001F3F72">
                              <w:rPr>
                                <w:rFonts w:ascii="Arial" w:hAnsi="Arial" w:cs="Arial"/>
                                <w:color w:val="000000" w:themeColor="text1"/>
                              </w:rPr>
                              <w:t>To draw using tone to create a 3D effect</w:t>
                            </w:r>
                          </w:p>
                          <w:p w:rsidR="001F3F72" w:rsidRPr="001F3F72" w:rsidRDefault="001F3F72" w:rsidP="001F3F72">
                            <w:pPr>
                              <w:pStyle w:val="ListParagraph"/>
                              <w:numPr>
                                <w:ilvl w:val="0"/>
                                <w:numId w:val="12"/>
                              </w:numPr>
                              <w:rPr>
                                <w:rFonts w:ascii="Arial" w:hAnsi="Arial" w:cs="Arial"/>
                                <w:color w:val="000000" w:themeColor="text1"/>
                              </w:rPr>
                            </w:pPr>
                            <w:r w:rsidRPr="001F3F72">
                              <w:rPr>
                                <w:rFonts w:ascii="Arial" w:hAnsi="Arial" w:cs="Arial"/>
                                <w:color w:val="000000" w:themeColor="text1"/>
                              </w:rPr>
                              <w:t>To explore proportion and tone when drawing</w:t>
                            </w:r>
                            <w:r w:rsidRPr="001F3F72">
                              <w:rPr>
                                <w:rFonts w:ascii="Arial" w:hAnsi="Arial" w:cs="Arial"/>
                                <w:color w:val="000000" w:themeColor="text1"/>
                              </w:rPr>
                              <w:t xml:space="preserve"> </w:t>
                            </w:r>
                          </w:p>
                          <w:p w:rsidR="001F3F72" w:rsidRPr="001F3F72" w:rsidRDefault="001F3F72" w:rsidP="001F3F72">
                            <w:pPr>
                              <w:pStyle w:val="ListParagraph"/>
                              <w:numPr>
                                <w:ilvl w:val="0"/>
                                <w:numId w:val="12"/>
                              </w:numPr>
                              <w:rPr>
                                <w:rFonts w:ascii="Arial" w:hAnsi="Arial" w:cs="Arial"/>
                              </w:rPr>
                            </w:pPr>
                            <w:r w:rsidRPr="001F3F72">
                              <w:rPr>
                                <w:rFonts w:ascii="Arial" w:hAnsi="Arial" w:cs="Arial"/>
                                <w:color w:val="000000" w:themeColor="text1"/>
                              </w:rPr>
                              <w:t>To plan a composition for a mixed-media drawing</w:t>
                            </w:r>
                            <w:r w:rsidRPr="001F3F72">
                              <w:rPr>
                                <w:rFonts w:ascii="Arial" w:hAnsi="Arial" w:cs="Arial"/>
                                <w:color w:val="000000" w:themeColor="text1"/>
                              </w:rPr>
                              <w:t xml:space="preserve"> </w:t>
                            </w:r>
                            <w:r w:rsidRPr="001F3F72">
                              <w:rPr>
                                <w:rFonts w:ascii="Arial" w:hAnsi="Arial" w:cs="Arial"/>
                              </w:rPr>
                              <w:t>o d</w:t>
                            </w:r>
                          </w:p>
                          <w:p w:rsidR="001F3F72" w:rsidRPr="001F3F72" w:rsidRDefault="001F3F72" w:rsidP="001F3F72">
                            <w:pPr>
                              <w:pStyle w:val="ListParagraph"/>
                              <w:numPr>
                                <w:ilvl w:val="0"/>
                                <w:numId w:val="12"/>
                              </w:numPr>
                              <w:rPr>
                                <w:rFonts w:ascii="Arial" w:hAnsi="Arial" w:cs="Arial"/>
                                <w:color w:val="000000" w:themeColor="text1"/>
                              </w:rPr>
                            </w:pPr>
                            <w:r w:rsidRPr="001F3F72">
                              <w:rPr>
                                <w:rFonts w:ascii="Arial" w:hAnsi="Arial" w:cs="Arial"/>
                                <w:color w:val="000000" w:themeColor="text1"/>
                              </w:rPr>
                              <w:t>To use shading techniques to create pattern and contras</w:t>
                            </w:r>
                            <w:r w:rsidRPr="001F3F72">
                              <w:rPr>
                                <w:rFonts w:ascii="Arial" w:hAnsi="Arial" w:cs="Arial"/>
                                <w:color w:val="000000" w:themeColor="text1"/>
                              </w:rPr>
                              <w:t xml:space="preserve"> </w:t>
                            </w:r>
                          </w:p>
                          <w:p w:rsidR="001F3F72" w:rsidRPr="001F3F72" w:rsidRDefault="001F3F72" w:rsidP="001F3F72">
                            <w:pPr>
                              <w:pStyle w:val="ListParagraph"/>
                              <w:numPr>
                                <w:ilvl w:val="0"/>
                                <w:numId w:val="12"/>
                              </w:numPr>
                              <w:rPr>
                                <w:rFonts w:ascii="Arial" w:hAnsi="Arial" w:cs="Arial"/>
                                <w:color w:val="0D0D0D" w:themeColor="text1" w:themeTint="F2"/>
                              </w:rPr>
                            </w:pPr>
                            <w:r w:rsidRPr="001F3F72">
                              <w:rPr>
                                <w:rFonts w:ascii="Arial" w:hAnsi="Arial" w:cs="Arial"/>
                                <w:color w:val="000000" w:themeColor="text1"/>
                              </w:rPr>
                              <w:t>To work collaboratively to develop drawings into prints</w:t>
                            </w:r>
                            <w:r w:rsidRPr="001F3F72">
                              <w:rPr>
                                <w:rFonts w:ascii="Arial" w:hAnsi="Arial" w:cs="Arial"/>
                                <w:color w:val="000000" w:themeColor="text1"/>
                              </w:rPr>
                              <w:t xml:space="preserve"> </w:t>
                            </w:r>
                            <w:r w:rsidRPr="001F3F72">
                              <w:rPr>
                                <w:rFonts w:ascii="Arial" w:hAnsi="Arial" w:cs="Arial"/>
                                <w:color w:val="000000" w:themeColor="text1"/>
                              </w:rPr>
                              <w:t xml:space="preserve">raw using </w:t>
                            </w:r>
                            <w:r w:rsidRPr="001F3F72">
                              <w:rPr>
                                <w:rFonts w:ascii="Arial" w:hAnsi="Arial" w:cs="Arial"/>
                              </w:rPr>
                              <w:t>tone</w:t>
                            </w:r>
                            <w:r w:rsidRPr="001F3F72">
                              <w:t xml:space="preserve"> to create a 3D effect</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7" style="position:absolute;left:0;text-align:left;margin-left:253.5pt;margin-top:-13.5pt;width:267pt;height:240.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" filled="f" stroked="f" strokeweight="1pt">
                <v:textbox>
                  <w:txbxContent>
                    <w:p w:rsidR="00D248E1" w:rsidRDefault="00D248E1" w:rsidP="00D248E1">
                      <w:pPr>
                        <w:jc w:val="center"/>
                        <w:rPr>
                          <w:rFonts w:ascii="Arial" w:hAnsi="Arial" w:cs="Arial"/>
                          <w:color w:val="0D0D0D" w:themeColor="text1" w:themeTint="F2"/>
                          <w:sz w:val="36"/>
                        </w:rPr>
                      </w:pPr>
                      <w:r w:rsidRPr="00D248E1">
                        <w:rPr>
                          <w:rFonts w:ascii="Arial" w:hAnsi="Arial" w:cs="Arial"/>
                          <w:color w:val="0D0D0D" w:themeColor="text1" w:themeTint="F2"/>
                          <w:sz w:val="36"/>
                        </w:rPr>
                        <w:t>Design Technology</w:t>
                      </w:r>
                    </w:p>
                    <w:p w:rsidR="00D248E1" w:rsidRPr="001F3F72" w:rsidRDefault="00D248E1" w:rsidP="001F3F72">
                      <w:pPr>
                        <w:ind w:left="360"/>
                        <w:rPr>
                          <w:rFonts w:ascii="Arial" w:hAnsi="Arial" w:cs="Arial"/>
                          <w:color w:val="0D0D0D" w:themeColor="text1" w:themeTint="F2"/>
                        </w:rPr>
                      </w:pPr>
                      <w:r w:rsidRPr="002E1532">
                        <w:rPr>
                          <w:rFonts w:ascii="Arial" w:hAnsi="Arial" w:cs="Arial"/>
                          <w:b/>
                          <w:color w:val="0D0D0D" w:themeColor="text1" w:themeTint="F2"/>
                        </w:rPr>
                        <w:t>We will learn the following</w:t>
                      </w:r>
                      <w:r>
                        <w:rPr>
                          <w:rFonts w:ascii="Arial" w:hAnsi="Arial" w:cs="Arial"/>
                          <w:color w:val="0D0D0D" w:themeColor="text1" w:themeTint="F2"/>
                        </w:rPr>
                        <w:t>:</w:t>
                      </w:r>
                      <w:r w:rsidR="001F3F72">
                        <w:rPr>
                          <w:rFonts w:ascii="Arial" w:hAnsi="Arial" w:cs="Arial"/>
                          <w:color w:val="0D0D0D" w:themeColor="text1" w:themeTint="F2"/>
                        </w:rPr>
                        <w:t xml:space="preserve"> </w:t>
                      </w:r>
                      <w:r w:rsidR="002E1532" w:rsidRPr="001F3F72">
                        <w:rPr>
                          <w:rFonts w:ascii="Arial" w:hAnsi="Arial" w:cs="Arial"/>
                          <w:color w:val="0D0D0D" w:themeColor="text1" w:themeTint="F2"/>
                        </w:rPr>
                        <w:t>Drawing – power prints</w:t>
                      </w:r>
                    </w:p>
                    <w:p w:rsidR="001F3F72" w:rsidRPr="001F3F72" w:rsidRDefault="001F3F72" w:rsidP="001F3F72">
                      <w:pPr>
                        <w:pStyle w:val="ListParagraph"/>
                        <w:numPr>
                          <w:ilvl w:val="0"/>
                          <w:numId w:val="12"/>
                        </w:numPr>
                        <w:rPr>
                          <w:rFonts w:ascii="Arial" w:hAnsi="Arial" w:cs="Arial"/>
                          <w:color w:val="000000" w:themeColor="text1"/>
                        </w:rPr>
                      </w:pPr>
                      <w:r w:rsidRPr="001F3F72">
                        <w:rPr>
                          <w:rFonts w:ascii="Arial" w:hAnsi="Arial" w:cs="Arial"/>
                          <w:color w:val="000000" w:themeColor="text1"/>
                        </w:rPr>
                        <w:t>To draw using tone to create a 3D effect</w:t>
                      </w:r>
                    </w:p>
                    <w:p w:rsidR="001F3F72" w:rsidRPr="001F3F72" w:rsidRDefault="001F3F72" w:rsidP="001F3F72">
                      <w:pPr>
                        <w:pStyle w:val="ListParagraph"/>
                        <w:numPr>
                          <w:ilvl w:val="0"/>
                          <w:numId w:val="12"/>
                        </w:numPr>
                        <w:rPr>
                          <w:rFonts w:ascii="Arial" w:hAnsi="Arial" w:cs="Arial"/>
                          <w:color w:val="000000" w:themeColor="text1"/>
                        </w:rPr>
                      </w:pPr>
                      <w:r w:rsidRPr="001F3F72">
                        <w:rPr>
                          <w:rFonts w:ascii="Arial" w:hAnsi="Arial" w:cs="Arial"/>
                          <w:color w:val="000000" w:themeColor="text1"/>
                        </w:rPr>
                        <w:t>To explore proportion and tone when drawing</w:t>
                      </w:r>
                      <w:r w:rsidRPr="001F3F72">
                        <w:rPr>
                          <w:rFonts w:ascii="Arial" w:hAnsi="Arial" w:cs="Arial"/>
                          <w:color w:val="000000" w:themeColor="text1"/>
                        </w:rPr>
                        <w:t xml:space="preserve"> </w:t>
                      </w:r>
                    </w:p>
                    <w:p w:rsidR="001F3F72" w:rsidRPr="001F3F72" w:rsidRDefault="001F3F72" w:rsidP="001F3F72">
                      <w:pPr>
                        <w:pStyle w:val="ListParagraph"/>
                        <w:numPr>
                          <w:ilvl w:val="0"/>
                          <w:numId w:val="12"/>
                        </w:numPr>
                        <w:rPr>
                          <w:rFonts w:ascii="Arial" w:hAnsi="Arial" w:cs="Arial"/>
                        </w:rPr>
                      </w:pPr>
                      <w:r w:rsidRPr="001F3F72">
                        <w:rPr>
                          <w:rFonts w:ascii="Arial" w:hAnsi="Arial" w:cs="Arial"/>
                          <w:color w:val="000000" w:themeColor="text1"/>
                        </w:rPr>
                        <w:t>To plan a composition for a mixed-media drawing</w:t>
                      </w:r>
                      <w:r w:rsidRPr="001F3F72">
                        <w:rPr>
                          <w:rFonts w:ascii="Arial" w:hAnsi="Arial" w:cs="Arial"/>
                          <w:color w:val="000000" w:themeColor="text1"/>
                        </w:rPr>
                        <w:t xml:space="preserve"> </w:t>
                      </w:r>
                      <w:r w:rsidRPr="001F3F72">
                        <w:rPr>
                          <w:rFonts w:ascii="Arial" w:hAnsi="Arial" w:cs="Arial"/>
                        </w:rPr>
                        <w:t>o d</w:t>
                      </w:r>
                    </w:p>
                    <w:p w:rsidR="001F3F72" w:rsidRPr="001F3F72" w:rsidRDefault="001F3F72" w:rsidP="001F3F72">
                      <w:pPr>
                        <w:pStyle w:val="ListParagraph"/>
                        <w:numPr>
                          <w:ilvl w:val="0"/>
                          <w:numId w:val="12"/>
                        </w:numPr>
                        <w:rPr>
                          <w:rFonts w:ascii="Arial" w:hAnsi="Arial" w:cs="Arial"/>
                          <w:color w:val="000000" w:themeColor="text1"/>
                        </w:rPr>
                      </w:pPr>
                      <w:r w:rsidRPr="001F3F72">
                        <w:rPr>
                          <w:rFonts w:ascii="Arial" w:hAnsi="Arial" w:cs="Arial"/>
                          <w:color w:val="000000" w:themeColor="text1"/>
                        </w:rPr>
                        <w:t>To use shading techniques to create pattern and contras</w:t>
                      </w:r>
                      <w:r w:rsidRPr="001F3F72">
                        <w:rPr>
                          <w:rFonts w:ascii="Arial" w:hAnsi="Arial" w:cs="Arial"/>
                          <w:color w:val="000000" w:themeColor="text1"/>
                        </w:rPr>
                        <w:t xml:space="preserve"> </w:t>
                      </w:r>
                    </w:p>
                    <w:p w:rsidR="001F3F72" w:rsidRPr="001F3F72" w:rsidRDefault="001F3F72" w:rsidP="001F3F72">
                      <w:pPr>
                        <w:pStyle w:val="ListParagraph"/>
                        <w:numPr>
                          <w:ilvl w:val="0"/>
                          <w:numId w:val="12"/>
                        </w:numPr>
                        <w:rPr>
                          <w:rFonts w:ascii="Arial" w:hAnsi="Arial" w:cs="Arial"/>
                          <w:color w:val="0D0D0D" w:themeColor="text1" w:themeTint="F2"/>
                        </w:rPr>
                      </w:pPr>
                      <w:r w:rsidRPr="001F3F72">
                        <w:rPr>
                          <w:rFonts w:ascii="Arial" w:hAnsi="Arial" w:cs="Arial"/>
                          <w:color w:val="000000" w:themeColor="text1"/>
                        </w:rPr>
                        <w:t>To work collaboratively to develop drawings into prints</w:t>
                      </w:r>
                      <w:r w:rsidRPr="001F3F72">
                        <w:rPr>
                          <w:rFonts w:ascii="Arial" w:hAnsi="Arial" w:cs="Arial"/>
                          <w:color w:val="000000" w:themeColor="text1"/>
                        </w:rPr>
                        <w:t xml:space="preserve"> </w:t>
                      </w:r>
                      <w:r w:rsidRPr="001F3F72">
                        <w:rPr>
                          <w:rFonts w:ascii="Arial" w:hAnsi="Arial" w:cs="Arial"/>
                          <w:color w:val="000000" w:themeColor="text1"/>
                        </w:rPr>
                        <w:t xml:space="preserve">raw using </w:t>
                      </w:r>
                      <w:r w:rsidRPr="001F3F72">
                        <w:rPr>
                          <w:rFonts w:ascii="Arial" w:hAnsi="Arial" w:cs="Arial"/>
                        </w:rPr>
                        <w:t>tone</w:t>
                      </w:r>
                      <w:r w:rsidRPr="001F3F72">
                        <w:t xml:space="preserve"> to create a 3D effect</w:t>
                      </w:r>
                      <w:r>
                        <w:t>.</w:t>
                      </w:r>
                    </w:p>
                  </w:txbxContent>
                </v:textbox>
                <w10:wrap anchorx="margin"/>
              </v:rect>
            </w:pict>
          </mc:Fallback>
        </mc:AlternateContent>
      </w:r>
      <w:r w:rsidR="009343A4" w:rsidRPr="001F3F72">
        <w:rPr>
          <w:rFonts w:ascii="Arial" w:hAnsi="Arial" w:cs="Arial"/>
          <w:sz w:val="36"/>
          <w:szCs w:val="36"/>
        </w:rPr>
        <w:t>History</w:t>
      </w:r>
    </w:p>
    <w:p w:rsidR="00110BFF" w:rsidRPr="001F3F72" w:rsidRDefault="009343A4" w:rsidP="00D248E1">
      <w:pPr>
        <w:spacing w:after="0"/>
        <w:ind w:firstLine="720"/>
        <w:rPr>
          <w:rFonts w:ascii="Arial" w:hAnsi="Arial" w:cs="Arial"/>
          <w:b/>
        </w:rPr>
      </w:pPr>
      <w:r w:rsidRPr="001F3F72">
        <w:rPr>
          <w:rFonts w:ascii="Arial" w:hAnsi="Arial" w:cs="Arial"/>
          <w:b/>
        </w:rPr>
        <w:t>Ancient Egypt</w:t>
      </w:r>
      <w:r w:rsidR="00C84526" w:rsidRPr="001F3F72">
        <w:rPr>
          <w:rFonts w:ascii="Arial" w:hAnsi="Arial" w:cs="Arial"/>
          <w:b/>
        </w:rPr>
        <w:t xml:space="preserve"> </w:t>
      </w:r>
    </w:p>
    <w:p w:rsidR="009343A4" w:rsidRPr="001F3F72" w:rsidRDefault="009343A4" w:rsidP="009343A4">
      <w:pPr>
        <w:pStyle w:val="ListParagraph"/>
        <w:widowControl w:val="0"/>
        <w:numPr>
          <w:ilvl w:val="0"/>
          <w:numId w:val="11"/>
        </w:numPr>
        <w:pBdr>
          <w:top w:val="nil"/>
          <w:left w:val="nil"/>
          <w:bottom w:val="nil"/>
          <w:right w:val="nil"/>
          <w:between w:val="nil"/>
        </w:pBdr>
        <w:spacing w:line="240" w:lineRule="auto"/>
        <w:rPr>
          <w:rFonts w:ascii="Arial" w:hAnsi="Arial" w:cs="Arial"/>
        </w:rPr>
      </w:pPr>
      <w:r w:rsidRPr="001F3F72">
        <w:rPr>
          <w:rFonts w:ascii="Arial" w:hAnsi="Arial" w:cs="Arial"/>
        </w:rPr>
        <w:t>Civilisation</w:t>
      </w:r>
    </w:p>
    <w:p w:rsidR="009343A4" w:rsidRPr="001F3F72" w:rsidRDefault="009343A4" w:rsidP="009343A4">
      <w:pPr>
        <w:pStyle w:val="ListParagraph"/>
        <w:widowControl w:val="0"/>
        <w:numPr>
          <w:ilvl w:val="0"/>
          <w:numId w:val="11"/>
        </w:numPr>
        <w:pBdr>
          <w:top w:val="nil"/>
          <w:left w:val="nil"/>
          <w:bottom w:val="nil"/>
          <w:right w:val="nil"/>
          <w:between w:val="nil"/>
        </w:pBdr>
        <w:spacing w:line="240" w:lineRule="auto"/>
        <w:rPr>
          <w:rFonts w:ascii="Arial" w:hAnsi="Arial" w:cs="Arial"/>
        </w:rPr>
      </w:pPr>
      <w:r w:rsidRPr="001F3F72">
        <w:rPr>
          <w:rFonts w:ascii="Arial" w:hAnsi="Arial" w:cs="Arial"/>
        </w:rPr>
        <w:t>Agriculture</w:t>
      </w:r>
    </w:p>
    <w:p w:rsidR="009343A4" w:rsidRPr="001F3F72" w:rsidRDefault="009343A4" w:rsidP="009343A4">
      <w:pPr>
        <w:pStyle w:val="ListParagraph"/>
        <w:widowControl w:val="0"/>
        <w:numPr>
          <w:ilvl w:val="0"/>
          <w:numId w:val="11"/>
        </w:numPr>
        <w:pBdr>
          <w:top w:val="nil"/>
          <w:left w:val="nil"/>
          <w:bottom w:val="nil"/>
          <w:right w:val="nil"/>
          <w:between w:val="nil"/>
        </w:pBdr>
        <w:spacing w:line="240" w:lineRule="auto"/>
        <w:rPr>
          <w:rFonts w:ascii="Arial" w:hAnsi="Arial" w:cs="Arial"/>
        </w:rPr>
      </w:pPr>
      <w:r w:rsidRPr="001F3F72">
        <w:rPr>
          <w:rFonts w:ascii="Arial" w:hAnsi="Arial" w:cs="Arial"/>
        </w:rPr>
        <w:t>Trade</w:t>
      </w:r>
    </w:p>
    <w:p w:rsidR="009343A4" w:rsidRPr="001F3F72" w:rsidRDefault="009343A4" w:rsidP="009343A4">
      <w:pPr>
        <w:pStyle w:val="ListParagraph"/>
        <w:widowControl w:val="0"/>
        <w:numPr>
          <w:ilvl w:val="0"/>
          <w:numId w:val="11"/>
        </w:numPr>
        <w:pBdr>
          <w:top w:val="nil"/>
          <w:left w:val="nil"/>
          <w:bottom w:val="nil"/>
          <w:right w:val="nil"/>
          <w:between w:val="nil"/>
        </w:pBdr>
        <w:spacing w:line="240" w:lineRule="auto"/>
        <w:rPr>
          <w:rFonts w:ascii="Arial" w:hAnsi="Arial" w:cs="Arial"/>
        </w:rPr>
      </w:pPr>
      <w:r w:rsidRPr="001F3F72">
        <w:rPr>
          <w:rFonts w:ascii="Arial" w:hAnsi="Arial" w:cs="Arial"/>
        </w:rPr>
        <w:t>Hierarchy and power</w:t>
      </w:r>
    </w:p>
    <w:p w:rsidR="00D248E1" w:rsidRPr="001F3F72" w:rsidRDefault="009343A4" w:rsidP="009343A4">
      <w:pPr>
        <w:pStyle w:val="ListParagraph"/>
        <w:widowControl w:val="0"/>
        <w:numPr>
          <w:ilvl w:val="0"/>
          <w:numId w:val="11"/>
        </w:numPr>
        <w:pBdr>
          <w:top w:val="nil"/>
          <w:left w:val="nil"/>
          <w:bottom w:val="nil"/>
          <w:right w:val="nil"/>
          <w:between w:val="nil"/>
        </w:pBdr>
        <w:spacing w:line="240" w:lineRule="auto"/>
        <w:rPr>
          <w:rFonts w:ascii="Arial" w:hAnsi="Arial" w:cs="Arial"/>
        </w:rPr>
      </w:pPr>
      <w:r w:rsidRPr="001F3F72">
        <w:rPr>
          <w:rFonts w:ascii="Arial" w:hAnsi="Arial" w:cs="Arial"/>
        </w:rPr>
        <w:t>Religion</w:t>
      </w:r>
    </w:p>
    <w:p w:rsidR="00D248E1" w:rsidRPr="001F3F72" w:rsidRDefault="00D248E1" w:rsidP="000F36A4">
      <w:pPr>
        <w:rPr>
          <w:rFonts w:ascii="Arial" w:hAnsi="Arial" w:cs="Arial"/>
          <w:sz w:val="36"/>
          <w:szCs w:val="36"/>
        </w:rPr>
      </w:pPr>
    </w:p>
    <w:p w:rsidR="001F3F72" w:rsidRPr="001F3F72" w:rsidRDefault="001F3F72" w:rsidP="004F2F39">
      <w:pPr>
        <w:jc w:val="center"/>
        <w:rPr>
          <w:rFonts w:ascii="Arial" w:hAnsi="Arial" w:cs="Arial"/>
          <w:sz w:val="36"/>
          <w:szCs w:val="36"/>
        </w:rPr>
      </w:pPr>
    </w:p>
    <w:p w:rsidR="001F3F72" w:rsidRPr="001F3F72" w:rsidRDefault="001F3F72" w:rsidP="004F2F39">
      <w:pPr>
        <w:jc w:val="center"/>
        <w:rPr>
          <w:rFonts w:ascii="Arial" w:hAnsi="Arial" w:cs="Arial"/>
          <w:sz w:val="36"/>
          <w:szCs w:val="36"/>
        </w:rPr>
      </w:pPr>
    </w:p>
    <w:p w:rsidR="004F2F39" w:rsidRPr="001F3F72" w:rsidRDefault="004F2F39" w:rsidP="004F2F39">
      <w:pPr>
        <w:jc w:val="center"/>
        <w:rPr>
          <w:rFonts w:ascii="Arial" w:hAnsi="Arial" w:cs="Arial"/>
          <w:sz w:val="36"/>
          <w:szCs w:val="36"/>
        </w:rPr>
      </w:pPr>
      <w:r w:rsidRPr="001F3F72">
        <w:rPr>
          <w:rFonts w:ascii="Arial" w:hAnsi="Arial" w:cs="Arial"/>
          <w:sz w:val="36"/>
          <w:szCs w:val="36"/>
        </w:rPr>
        <w:t>Religious Education</w:t>
      </w:r>
    </w:p>
    <w:p w:rsidR="003D609A" w:rsidRDefault="003D609A" w:rsidP="004F2F39">
      <w:pPr>
        <w:jc w:val="center"/>
        <w:rPr>
          <w:rFonts w:ascii="Arial" w:hAnsi="Arial" w:cs="Arial"/>
        </w:rPr>
      </w:pPr>
    </w:p>
    <w:p w:rsidR="004F2F39" w:rsidRPr="003D609A" w:rsidRDefault="004F2F39" w:rsidP="004F2F39">
      <w:pPr>
        <w:jc w:val="center"/>
        <w:rPr>
          <w:rFonts w:ascii="Arial" w:hAnsi="Arial" w:cs="Arial"/>
        </w:rPr>
      </w:pPr>
      <w:r w:rsidRPr="003D609A">
        <w:rPr>
          <w:rFonts w:ascii="Arial" w:hAnsi="Arial" w:cs="Arial"/>
        </w:rPr>
        <w:t>This te</w:t>
      </w:r>
      <w:r w:rsidR="008B320A" w:rsidRPr="003D609A">
        <w:rPr>
          <w:rFonts w:ascii="Arial" w:hAnsi="Arial" w:cs="Arial"/>
        </w:rPr>
        <w:t>rm our learning will be focused around the question ‘</w:t>
      </w:r>
      <w:r w:rsidR="00563EC3" w:rsidRPr="003D609A">
        <w:rPr>
          <w:rFonts w:ascii="Arial" w:hAnsi="Arial" w:cs="Arial"/>
        </w:rPr>
        <w:t xml:space="preserve">What do Christians </w:t>
      </w:r>
      <w:r w:rsidR="00FD41AC" w:rsidRPr="003D609A">
        <w:rPr>
          <w:rFonts w:ascii="Arial" w:hAnsi="Arial" w:cs="Arial"/>
        </w:rPr>
        <w:t>learn from the creation story</w:t>
      </w:r>
      <w:r w:rsidR="00D248E1" w:rsidRPr="003D609A">
        <w:rPr>
          <w:rFonts w:ascii="Arial" w:hAnsi="Arial" w:cs="Arial"/>
        </w:rPr>
        <w:t>?</w:t>
      </w:r>
      <w:r w:rsidR="008B320A" w:rsidRPr="003D609A">
        <w:rPr>
          <w:rFonts w:ascii="Arial" w:hAnsi="Arial" w:cs="Arial"/>
        </w:rPr>
        <w:t>’</w:t>
      </w:r>
    </w:p>
    <w:p w:rsidR="00C84526" w:rsidRPr="003D609A" w:rsidRDefault="008B320A" w:rsidP="003D609A">
      <w:pPr>
        <w:jc w:val="center"/>
        <w:rPr>
          <w:rFonts w:ascii="Arial" w:hAnsi="Arial" w:cs="Arial"/>
        </w:rPr>
      </w:pPr>
      <w:r w:rsidRPr="003D609A">
        <w:rPr>
          <w:rFonts w:ascii="Arial" w:hAnsi="Arial" w:cs="Arial"/>
        </w:rPr>
        <w:t xml:space="preserve">We will be </w:t>
      </w:r>
      <w:r w:rsidR="00D248E1" w:rsidRPr="003D609A">
        <w:rPr>
          <w:rFonts w:ascii="Arial" w:hAnsi="Arial" w:cs="Arial"/>
        </w:rPr>
        <w:t xml:space="preserve">using Bible stories to support our learning about the </w:t>
      </w:r>
      <w:r w:rsidR="003D609A" w:rsidRPr="003D609A">
        <w:rPr>
          <w:rFonts w:ascii="Arial" w:eastAsia="Calibri" w:hAnsi="Arial" w:cs="Arial"/>
        </w:rPr>
        <w:t xml:space="preserve">Christian Story of Creation </w:t>
      </w:r>
      <w:r w:rsidR="003D609A" w:rsidRPr="003D609A">
        <w:rPr>
          <w:rFonts w:ascii="Arial" w:eastAsia="Calibri" w:hAnsi="Arial" w:cs="Arial"/>
        </w:rPr>
        <w:t xml:space="preserve">that </w:t>
      </w:r>
      <w:r w:rsidR="003D609A" w:rsidRPr="003D609A">
        <w:rPr>
          <w:rFonts w:ascii="Arial" w:eastAsia="Calibri" w:hAnsi="Arial" w:cs="Arial"/>
        </w:rPr>
        <w:t>is found in The Bible</w:t>
      </w:r>
      <w:r w:rsidR="003D609A" w:rsidRPr="003D609A">
        <w:rPr>
          <w:rFonts w:ascii="Arial" w:eastAsia="Calibri" w:hAnsi="Arial" w:cs="Arial"/>
        </w:rPr>
        <w:t>.</w:t>
      </w:r>
    </w:p>
    <w:p w:rsidR="003D609A" w:rsidRDefault="003D609A" w:rsidP="004F2F39">
      <w:pPr>
        <w:jc w:val="center"/>
        <w:rPr>
          <w:rFonts w:ascii="Arial" w:hAnsi="Arial" w:cs="Arial"/>
          <w:sz w:val="36"/>
          <w:szCs w:val="36"/>
        </w:rPr>
      </w:pPr>
    </w:p>
    <w:p w:rsidR="004F2F39" w:rsidRPr="001F3F72" w:rsidRDefault="004F2F39" w:rsidP="004F2F39">
      <w:pPr>
        <w:jc w:val="center"/>
        <w:rPr>
          <w:rFonts w:ascii="Arial" w:hAnsi="Arial" w:cs="Arial"/>
          <w:sz w:val="36"/>
          <w:szCs w:val="36"/>
        </w:rPr>
      </w:pPr>
      <w:r w:rsidRPr="001F3F72">
        <w:rPr>
          <w:rFonts w:ascii="Arial" w:hAnsi="Arial" w:cs="Arial"/>
          <w:sz w:val="36"/>
          <w:szCs w:val="36"/>
        </w:rPr>
        <w:t>PE</w:t>
      </w:r>
    </w:p>
    <w:p w:rsidR="004F2F39" w:rsidRPr="001F3F72" w:rsidRDefault="008B320A" w:rsidP="004F2F39">
      <w:pPr>
        <w:jc w:val="center"/>
        <w:rPr>
          <w:rFonts w:ascii="Arial" w:hAnsi="Arial" w:cs="Arial"/>
        </w:rPr>
      </w:pPr>
      <w:r w:rsidRPr="001F3F72">
        <w:rPr>
          <w:rFonts w:ascii="Arial" w:hAnsi="Arial" w:cs="Arial"/>
        </w:rPr>
        <w:t>PE will be taught on</w:t>
      </w:r>
      <w:r w:rsidR="00B248B6" w:rsidRPr="001F3F72">
        <w:rPr>
          <w:rFonts w:ascii="Arial" w:hAnsi="Arial" w:cs="Arial"/>
        </w:rPr>
        <w:t xml:space="preserve"> </w:t>
      </w:r>
      <w:r w:rsidR="00B248B6" w:rsidRPr="001F3F72">
        <w:rPr>
          <w:rFonts w:ascii="Arial" w:hAnsi="Arial" w:cs="Arial"/>
          <w:b/>
          <w:i/>
          <w:color w:val="000000" w:themeColor="text1"/>
          <w:u w:val="single"/>
        </w:rPr>
        <w:t xml:space="preserve">Tuesday and </w:t>
      </w:r>
      <w:r w:rsidR="009343A4" w:rsidRPr="001F3F72">
        <w:rPr>
          <w:rFonts w:ascii="Arial" w:hAnsi="Arial" w:cs="Arial"/>
          <w:b/>
          <w:i/>
          <w:color w:val="000000" w:themeColor="text1"/>
          <w:u w:val="single"/>
        </w:rPr>
        <w:t>Wednes</w:t>
      </w:r>
      <w:r w:rsidR="00B248B6" w:rsidRPr="001F3F72">
        <w:rPr>
          <w:rFonts w:ascii="Arial" w:hAnsi="Arial" w:cs="Arial"/>
          <w:b/>
          <w:i/>
          <w:color w:val="000000" w:themeColor="text1"/>
          <w:u w:val="single"/>
        </w:rPr>
        <w:t>day</w:t>
      </w:r>
      <w:r w:rsidR="004F2F39" w:rsidRPr="001F3F72">
        <w:rPr>
          <w:rFonts w:ascii="Arial" w:hAnsi="Arial" w:cs="Arial"/>
        </w:rPr>
        <w:t>. Please ensure that your child comes to school in their PE kit.</w:t>
      </w:r>
    </w:p>
    <w:p w:rsidR="00F06A06" w:rsidRPr="001F3F72" w:rsidRDefault="00F06A06" w:rsidP="00B248B6">
      <w:pPr>
        <w:rPr>
          <w:rFonts w:ascii="Arial" w:hAnsi="Arial" w:cs="Arial"/>
          <w:sz w:val="36"/>
          <w:szCs w:val="36"/>
        </w:rPr>
      </w:pPr>
    </w:p>
    <w:p w:rsidR="00F06A06" w:rsidRPr="001F3F72" w:rsidRDefault="00F06A06" w:rsidP="00F06A06">
      <w:pPr>
        <w:jc w:val="center"/>
        <w:rPr>
          <w:rFonts w:ascii="Arial" w:hAnsi="Arial" w:cs="Arial"/>
          <w:sz w:val="36"/>
          <w:szCs w:val="36"/>
        </w:rPr>
      </w:pPr>
      <w:r w:rsidRPr="001F3F72">
        <w:rPr>
          <w:rFonts w:ascii="Arial" w:hAnsi="Arial" w:cs="Arial"/>
          <w:sz w:val="36"/>
          <w:szCs w:val="36"/>
        </w:rPr>
        <w:t>How you can help:</w:t>
      </w:r>
    </w:p>
    <w:p w:rsidR="00F06A06" w:rsidRPr="001F3F72" w:rsidRDefault="00F06A06" w:rsidP="00F06A06">
      <w:pPr>
        <w:numPr>
          <w:ilvl w:val="0"/>
          <w:numId w:val="2"/>
        </w:numPr>
        <w:suppressAutoHyphens/>
        <w:spacing w:after="0" w:line="276" w:lineRule="auto"/>
        <w:ind w:right="283"/>
        <w:rPr>
          <w:rFonts w:ascii="Arial" w:hAnsi="Arial" w:cs="Arial"/>
          <w:b/>
          <w:u w:val="single"/>
        </w:rPr>
      </w:pPr>
      <w:r w:rsidRPr="001F3F72">
        <w:rPr>
          <w:rFonts w:ascii="Arial" w:hAnsi="Arial" w:cs="Arial"/>
        </w:rPr>
        <w:t xml:space="preserve">Ensure that your child reads a wide range of texts, both fiction and non-fiction. We would expect that children read each night, either to an adult, or to themselves. </w:t>
      </w:r>
    </w:p>
    <w:p w:rsidR="00F06A06" w:rsidRPr="001F3F72" w:rsidRDefault="00F06A06" w:rsidP="00F06A06">
      <w:pPr>
        <w:numPr>
          <w:ilvl w:val="0"/>
          <w:numId w:val="2"/>
        </w:numPr>
        <w:suppressAutoHyphens/>
        <w:spacing w:after="0" w:line="276" w:lineRule="auto"/>
        <w:ind w:right="283"/>
        <w:rPr>
          <w:rFonts w:ascii="Arial" w:hAnsi="Arial" w:cs="Arial"/>
          <w:b/>
          <w:u w:val="single"/>
        </w:rPr>
      </w:pPr>
      <w:r w:rsidRPr="001F3F72">
        <w:rPr>
          <w:rFonts w:ascii="Arial" w:hAnsi="Arial" w:cs="Arial"/>
        </w:rPr>
        <w:t xml:space="preserve">Discuss with your child what they have read and </w:t>
      </w:r>
      <w:r w:rsidR="003E1034" w:rsidRPr="001F3F72">
        <w:rPr>
          <w:rFonts w:ascii="Arial" w:hAnsi="Arial" w:cs="Arial"/>
        </w:rPr>
        <w:t xml:space="preserve">had </w:t>
      </w:r>
      <w:r w:rsidRPr="001F3F72">
        <w:rPr>
          <w:rFonts w:ascii="Arial" w:hAnsi="Arial" w:cs="Arial"/>
        </w:rPr>
        <w:t>read to them.</w:t>
      </w:r>
    </w:p>
    <w:p w:rsidR="00F06A06" w:rsidRPr="001F3F72" w:rsidRDefault="00F06A06" w:rsidP="00F06A06">
      <w:pPr>
        <w:numPr>
          <w:ilvl w:val="0"/>
          <w:numId w:val="2"/>
        </w:numPr>
        <w:suppressAutoHyphens/>
        <w:spacing w:after="0" w:line="276" w:lineRule="auto"/>
        <w:ind w:right="283"/>
        <w:rPr>
          <w:rFonts w:ascii="Arial" w:hAnsi="Arial" w:cs="Arial"/>
          <w:b/>
          <w:u w:val="single"/>
        </w:rPr>
      </w:pPr>
      <w:r w:rsidRPr="001F3F72">
        <w:rPr>
          <w:rFonts w:ascii="Arial" w:hAnsi="Arial" w:cs="Arial"/>
        </w:rPr>
        <w:t>Practise number bonds and times tables as often as possible – your child should recall these quickly without needing to count on their fingers.</w:t>
      </w:r>
    </w:p>
    <w:p w:rsidR="00F06A06" w:rsidRPr="001F3F72" w:rsidRDefault="00F06A06" w:rsidP="00F06A06">
      <w:pPr>
        <w:numPr>
          <w:ilvl w:val="0"/>
          <w:numId w:val="2"/>
        </w:numPr>
        <w:suppressAutoHyphens/>
        <w:spacing w:after="0" w:line="276" w:lineRule="auto"/>
        <w:ind w:right="283"/>
        <w:rPr>
          <w:rFonts w:ascii="Arial" w:hAnsi="Arial" w:cs="Arial"/>
          <w:b/>
          <w:u w:val="single"/>
        </w:rPr>
      </w:pPr>
      <w:r w:rsidRPr="001F3F72">
        <w:rPr>
          <w:rFonts w:ascii="Arial" w:hAnsi="Arial" w:cs="Arial"/>
        </w:rPr>
        <w:t xml:space="preserve">Allow your child time to access Times Tables Rockstars, Hit the Button and Spelling Shed if possible. </w:t>
      </w:r>
    </w:p>
    <w:p w:rsidR="00F06A06" w:rsidRPr="001F3F72" w:rsidRDefault="00FD2EFA" w:rsidP="00F06A06">
      <w:pPr>
        <w:spacing w:after="0" w:line="276" w:lineRule="auto"/>
        <w:ind w:left="720"/>
        <w:rPr>
          <w:rFonts w:ascii="Arial" w:hAnsi="Arial" w:cs="Arial"/>
          <w:b/>
          <w:u w:val="single"/>
        </w:rPr>
      </w:pPr>
      <w:hyperlink r:id="rId7" w:history="1">
        <w:r w:rsidR="006C70D3" w:rsidRPr="001F3F72">
          <w:rPr>
            <w:rStyle w:val="Hyperlink"/>
            <w:rFonts w:ascii="Arial" w:hAnsi="Arial" w:cs="Arial"/>
            <w:b/>
          </w:rPr>
          <w:t>https://www.topmarks.co.uk/maths-games/hit-the-button</w:t>
        </w:r>
      </w:hyperlink>
    </w:p>
    <w:p w:rsidR="006C70D3" w:rsidRPr="001F3F72" w:rsidRDefault="006C70D3" w:rsidP="006C70D3">
      <w:pPr>
        <w:pStyle w:val="ListParagraph"/>
        <w:numPr>
          <w:ilvl w:val="0"/>
          <w:numId w:val="2"/>
        </w:numPr>
        <w:spacing w:after="0" w:line="276" w:lineRule="auto"/>
        <w:rPr>
          <w:rFonts w:ascii="Arial" w:hAnsi="Arial" w:cs="Arial"/>
        </w:rPr>
      </w:pPr>
      <w:r w:rsidRPr="001F3F72">
        <w:rPr>
          <w:rFonts w:ascii="Arial" w:hAnsi="Arial" w:cs="Arial"/>
        </w:rPr>
        <w:t>Practice weekly spelling words (can be found on Google Classroom or on the school website)</w:t>
      </w:r>
    </w:p>
    <w:p w:rsidR="00F06A06" w:rsidRPr="001F3F72" w:rsidRDefault="00F06A06" w:rsidP="004E71F3">
      <w:pPr>
        <w:rPr>
          <w:rFonts w:ascii="Arial" w:hAnsi="Arial" w:cs="Arial"/>
        </w:rPr>
      </w:pPr>
    </w:p>
    <w:p w:rsidR="00F06A06" w:rsidRPr="001F3F72" w:rsidRDefault="00F06A06" w:rsidP="00F06A06">
      <w:pPr>
        <w:jc w:val="center"/>
        <w:rPr>
          <w:rFonts w:ascii="Arial" w:hAnsi="Arial" w:cs="Arial"/>
        </w:rPr>
      </w:pPr>
    </w:p>
    <w:p w:rsidR="00F06A06" w:rsidRPr="001F3F72" w:rsidRDefault="00F06A06" w:rsidP="00C84526">
      <w:pPr>
        <w:jc w:val="center"/>
        <w:rPr>
          <w:rFonts w:ascii="Arial" w:hAnsi="Arial" w:cs="Arial"/>
        </w:rPr>
      </w:pPr>
      <w:r w:rsidRPr="001F3F72">
        <w:rPr>
          <w:rFonts w:ascii="Arial" w:hAnsi="Arial" w:cs="Arial"/>
        </w:rPr>
        <w:t>Please don’t hesitate to get in touch if you have any questions.</w:t>
      </w:r>
    </w:p>
    <w:p w:rsidR="00C84526" w:rsidRPr="001F3F72" w:rsidRDefault="00C84526" w:rsidP="004E71F3">
      <w:pPr>
        <w:jc w:val="center"/>
        <w:rPr>
          <w:rFonts w:ascii="Arial" w:hAnsi="Arial" w:cs="Arial"/>
        </w:rPr>
      </w:pPr>
    </w:p>
    <w:p w:rsidR="004F2F39" w:rsidRPr="001F3F72" w:rsidRDefault="003D609A" w:rsidP="004E71F3">
      <w:pPr>
        <w:jc w:val="center"/>
        <w:rPr>
          <w:rFonts w:ascii="Arial" w:hAnsi="Arial" w:cs="Arial"/>
          <w:sz w:val="36"/>
          <w:szCs w:val="36"/>
        </w:rPr>
      </w:pPr>
      <w:r>
        <w:rPr>
          <w:rFonts w:ascii="Arial" w:hAnsi="Arial" w:cs="Arial"/>
        </w:rPr>
        <w:t xml:space="preserve">Ms. </w:t>
      </w:r>
      <w:proofErr w:type="spellStart"/>
      <w:r>
        <w:rPr>
          <w:rFonts w:ascii="Arial" w:hAnsi="Arial" w:cs="Arial"/>
        </w:rPr>
        <w:t>Rahat</w:t>
      </w:r>
      <w:proofErr w:type="spellEnd"/>
    </w:p>
    <w:sectPr w:rsidR="004F2F39" w:rsidRPr="001F3F72" w:rsidSect="004F2F39">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84186"/>
    <w:multiLevelType w:val="hybridMultilevel"/>
    <w:tmpl w:val="30488016"/>
    <w:lvl w:ilvl="0" w:tplc="C89215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300C6"/>
    <w:multiLevelType w:val="hybridMultilevel"/>
    <w:tmpl w:val="95C8C160"/>
    <w:lvl w:ilvl="0" w:tplc="30802EFE">
      <w:start w:val="1"/>
      <w:numFmt w:val="bullet"/>
      <w:lvlText w:val=""/>
      <w:lvlJc w:val="left"/>
      <w:pPr>
        <w:ind w:left="1800" w:hanging="360"/>
      </w:pPr>
      <w:rPr>
        <w:rFonts w:ascii="Symbol" w:hAnsi="Symbol" w:hint="default"/>
        <w:sz w:val="2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D0C7981"/>
    <w:multiLevelType w:val="hybridMultilevel"/>
    <w:tmpl w:val="383849B4"/>
    <w:lvl w:ilvl="0" w:tplc="2DC8BE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70496"/>
    <w:multiLevelType w:val="hybridMultilevel"/>
    <w:tmpl w:val="83281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609CB"/>
    <w:multiLevelType w:val="hybridMultilevel"/>
    <w:tmpl w:val="C2363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CB2A19"/>
    <w:multiLevelType w:val="hybridMultilevel"/>
    <w:tmpl w:val="1C4C13E8"/>
    <w:lvl w:ilvl="0" w:tplc="30802EFE">
      <w:start w:val="1"/>
      <w:numFmt w:val="bullet"/>
      <w:lvlText w:val=""/>
      <w:lvlJc w:val="left"/>
      <w:pPr>
        <w:ind w:left="502" w:hanging="360"/>
      </w:pPr>
      <w:rPr>
        <w:rFonts w:ascii="Symbol" w:hAnsi="Symbol" w:hint="default"/>
        <w:sz w:val="20"/>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CE50378"/>
    <w:multiLevelType w:val="hybridMultilevel"/>
    <w:tmpl w:val="3EB62014"/>
    <w:lvl w:ilvl="0" w:tplc="2DC8BE3A">
      <w:numFmt w:val="bullet"/>
      <w:lvlText w:val="-"/>
      <w:lvlJc w:val="left"/>
      <w:pPr>
        <w:ind w:left="426" w:hanging="360"/>
      </w:pPr>
      <w:rPr>
        <w:rFonts w:ascii="Arial" w:eastAsiaTheme="minorHAnsi" w:hAnsi="Arial" w:cs="Aria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3B932764"/>
    <w:multiLevelType w:val="hybridMultilevel"/>
    <w:tmpl w:val="B4BC467E"/>
    <w:lvl w:ilvl="0" w:tplc="A1129A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873AC5"/>
    <w:multiLevelType w:val="hybridMultilevel"/>
    <w:tmpl w:val="C270C0A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591255B6"/>
    <w:multiLevelType w:val="hybridMultilevel"/>
    <w:tmpl w:val="DA1623F4"/>
    <w:lvl w:ilvl="0" w:tplc="2DC8BE3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431DD"/>
    <w:multiLevelType w:val="hybridMultilevel"/>
    <w:tmpl w:val="69E85A8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1" w15:restartNumberingAfterBreak="0">
    <w:nsid w:val="700F43CE"/>
    <w:multiLevelType w:val="hybridMultilevel"/>
    <w:tmpl w:val="AE50A41C"/>
    <w:lvl w:ilvl="0" w:tplc="30802EFE">
      <w:start w:val="1"/>
      <w:numFmt w:val="bullet"/>
      <w:lvlText w:val=""/>
      <w:lvlJc w:val="left"/>
      <w:pPr>
        <w:ind w:left="1212" w:hanging="360"/>
      </w:pPr>
      <w:rPr>
        <w:rFonts w:ascii="Symbol" w:hAnsi="Symbol" w:hint="default"/>
        <w:sz w:val="20"/>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num w:numId="1">
    <w:abstractNumId w:val="5"/>
  </w:num>
  <w:num w:numId="2">
    <w:abstractNumId w:val="3"/>
  </w:num>
  <w:num w:numId="3">
    <w:abstractNumId w:val="4"/>
  </w:num>
  <w:num w:numId="4">
    <w:abstractNumId w:val="11"/>
  </w:num>
  <w:num w:numId="5">
    <w:abstractNumId w:val="10"/>
  </w:num>
  <w:num w:numId="6">
    <w:abstractNumId w:val="8"/>
  </w:num>
  <w:num w:numId="7">
    <w:abstractNumId w:val="1"/>
  </w:num>
  <w:num w:numId="8">
    <w:abstractNumId w:val="6"/>
  </w:num>
  <w:num w:numId="9">
    <w:abstractNumId w:val="0"/>
  </w:num>
  <w:num w:numId="10">
    <w:abstractNumId w:val="7"/>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8F9"/>
    <w:rsid w:val="00070D3D"/>
    <w:rsid w:val="00095354"/>
    <w:rsid w:val="000B4F9B"/>
    <w:rsid w:val="000F36A4"/>
    <w:rsid w:val="00110BFF"/>
    <w:rsid w:val="001A13C0"/>
    <w:rsid w:val="001F3F72"/>
    <w:rsid w:val="00247B49"/>
    <w:rsid w:val="00287B46"/>
    <w:rsid w:val="002E1532"/>
    <w:rsid w:val="002E38BC"/>
    <w:rsid w:val="002F59FE"/>
    <w:rsid w:val="0036199C"/>
    <w:rsid w:val="003D609A"/>
    <w:rsid w:val="003E1034"/>
    <w:rsid w:val="003E78F9"/>
    <w:rsid w:val="004E71F3"/>
    <w:rsid w:val="004F2F39"/>
    <w:rsid w:val="004F7715"/>
    <w:rsid w:val="00505A76"/>
    <w:rsid w:val="00525DAF"/>
    <w:rsid w:val="00563EC3"/>
    <w:rsid w:val="006C1B0B"/>
    <w:rsid w:val="006C70D3"/>
    <w:rsid w:val="006D6306"/>
    <w:rsid w:val="0077743B"/>
    <w:rsid w:val="00786F0A"/>
    <w:rsid w:val="007E0363"/>
    <w:rsid w:val="008B01BF"/>
    <w:rsid w:val="008B320A"/>
    <w:rsid w:val="009248E3"/>
    <w:rsid w:val="009343A4"/>
    <w:rsid w:val="009F5324"/>
    <w:rsid w:val="00A15640"/>
    <w:rsid w:val="00B03551"/>
    <w:rsid w:val="00B248B6"/>
    <w:rsid w:val="00B25C88"/>
    <w:rsid w:val="00B44253"/>
    <w:rsid w:val="00BA5ADB"/>
    <w:rsid w:val="00C06515"/>
    <w:rsid w:val="00C84526"/>
    <w:rsid w:val="00D248E1"/>
    <w:rsid w:val="00DE6577"/>
    <w:rsid w:val="00E97ADF"/>
    <w:rsid w:val="00EB1CE1"/>
    <w:rsid w:val="00EE74BF"/>
    <w:rsid w:val="00F06A06"/>
    <w:rsid w:val="00F35777"/>
    <w:rsid w:val="00F81760"/>
    <w:rsid w:val="00FD2EFA"/>
    <w:rsid w:val="00FD41AC"/>
    <w:rsid w:val="00FF4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35547"/>
  <w15:chartTrackingRefBased/>
  <w15:docId w15:val="{E2C79D19-0795-4BF6-AA6A-75E18924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354"/>
    <w:pPr>
      <w:ind w:left="720"/>
      <w:contextualSpacing/>
    </w:pPr>
  </w:style>
  <w:style w:type="character" w:styleId="Hyperlink">
    <w:name w:val="Hyperlink"/>
    <w:basedOn w:val="DefaultParagraphFont"/>
    <w:uiPriority w:val="99"/>
    <w:unhideWhenUsed/>
    <w:rsid w:val="006C70D3"/>
    <w:rPr>
      <w:color w:val="0563C1" w:themeColor="hyperlink"/>
      <w:u w:val="single"/>
    </w:rPr>
  </w:style>
  <w:style w:type="character" w:styleId="Emphasis">
    <w:name w:val="Emphasis"/>
    <w:basedOn w:val="DefaultParagraphFont"/>
    <w:uiPriority w:val="20"/>
    <w:qFormat/>
    <w:rsid w:val="00C065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pmarks.co.uk/maths-games/hit-the-butt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alker.co.uk/contributors/Joseph-Coelho-19877.asp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2</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Colliers Green CEP School</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Hopkins</dc:creator>
  <cp:keywords/>
  <dc:description/>
  <cp:lastModifiedBy>R Wahid</cp:lastModifiedBy>
  <cp:revision>20</cp:revision>
  <dcterms:created xsi:type="dcterms:W3CDTF">2022-09-02T09:00:00Z</dcterms:created>
  <dcterms:modified xsi:type="dcterms:W3CDTF">2024-09-10T15:39:00Z</dcterms:modified>
</cp:coreProperties>
</file>